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E1C6" w14:textId="77777777" w:rsidR="008D7786" w:rsidRDefault="008D7786" w:rsidP="00CD24CB">
      <w:pPr>
        <w:jc w:val="both"/>
      </w:pPr>
    </w:p>
    <w:p w14:paraId="2486689C" w14:textId="77777777" w:rsidR="008D7786" w:rsidRDefault="008D7786" w:rsidP="00CD24CB">
      <w:pPr>
        <w:jc w:val="both"/>
      </w:pPr>
    </w:p>
    <w:p w14:paraId="637BBA9A" w14:textId="1D2AB659" w:rsidR="00465E24" w:rsidRPr="00465E24" w:rsidRDefault="00465E24" w:rsidP="00CD24CB">
      <w:pPr>
        <w:jc w:val="both"/>
        <w:rPr>
          <w:sz w:val="28"/>
          <w:szCs w:val="28"/>
        </w:rPr>
      </w:pPr>
      <w:r>
        <w:rPr>
          <w:sz w:val="28"/>
          <w:szCs w:val="28"/>
        </w:rPr>
        <w:t>Introduktion til artikel 30-fortegnelse</w:t>
      </w:r>
    </w:p>
    <w:p w14:paraId="1ABD21D4" w14:textId="77777777" w:rsidR="00465E24" w:rsidRDefault="00465E24" w:rsidP="00CD24CB">
      <w:pPr>
        <w:jc w:val="both"/>
      </w:pPr>
    </w:p>
    <w:p w14:paraId="2D0F5FEE" w14:textId="339DDD57" w:rsidR="00CD24CB" w:rsidRPr="00016E17" w:rsidRDefault="00967356" w:rsidP="00CD24CB">
      <w:pPr>
        <w:jc w:val="both"/>
      </w:pPr>
      <w:r w:rsidRPr="005B2A67">
        <w:t xml:space="preserve">En virksomhed, organisation eller lignende, herunder også en </w:t>
      </w:r>
      <w:r>
        <w:t>special</w:t>
      </w:r>
      <w:r w:rsidRPr="005B2A67">
        <w:t xml:space="preserve">lægepraksis </w:t>
      </w:r>
      <w:r w:rsidR="00CD24CB" w:rsidRPr="00016E17">
        <w:t xml:space="preserve">har pligt til at udarbejde og løbende opdatere dokumentation for alle virksomhedens databehandlingsaktiviteter. Dokumentationen skal foreligge skriftligt og elektronisk, så den på anmodning kan udleveres til Datatilsynet. Dokumentationen skal ikke indsendes til Datatilsynet, medmindre tilsynet i en konkret sag anmoder om det. </w:t>
      </w:r>
    </w:p>
    <w:p w14:paraId="41DFEF66" w14:textId="77777777" w:rsidR="00CD24CB" w:rsidRPr="00016E17" w:rsidRDefault="00CD24CB" w:rsidP="00CD24CB">
      <w:pPr>
        <w:jc w:val="both"/>
      </w:pPr>
    </w:p>
    <w:p w14:paraId="524BEC13" w14:textId="77777777" w:rsidR="007240DE" w:rsidRDefault="007240DE" w:rsidP="00CD24CB">
      <w:pPr>
        <w:jc w:val="both"/>
      </w:pPr>
      <w:r>
        <w:t xml:space="preserve">Foreningen af Praktiserende Speciallæger (FAPS) </w:t>
      </w:r>
      <w:r w:rsidRPr="005B2A67">
        <w:t xml:space="preserve">og Kromann Reumert har udarbejdet nedenstående skabelon, som den enkelte </w:t>
      </w:r>
      <w:r>
        <w:t>speciallæge</w:t>
      </w:r>
      <w:r w:rsidRPr="005B2A67">
        <w:t xml:space="preserve">praksis selv skal gennemgå og tilrette, så oplysningerne stemmer overens med de konkrete forhold i klinikken. </w:t>
      </w:r>
    </w:p>
    <w:p w14:paraId="2D0B70B9" w14:textId="77777777" w:rsidR="007240DE" w:rsidRDefault="007240DE" w:rsidP="00CD24CB">
      <w:pPr>
        <w:jc w:val="both"/>
      </w:pPr>
    </w:p>
    <w:p w14:paraId="46EFEFE6" w14:textId="4ACF9092" w:rsidR="00CD24CB" w:rsidRPr="00016E17" w:rsidRDefault="00CD24CB" w:rsidP="00CD24CB">
      <w:pPr>
        <w:jc w:val="both"/>
      </w:pPr>
      <w:r w:rsidRPr="00016E17">
        <w:t xml:space="preserve">Kromann Reumert og </w:t>
      </w:r>
      <w:r w:rsidR="002F64C1">
        <w:t>FAPS</w:t>
      </w:r>
      <w:r w:rsidRPr="00016E17">
        <w:t xml:space="preserve"> påtager sig intet ansvar for medlemmernes anvendelse af dette materiale og kan ikke gøres ansvarlige for senere regelændringer, der måtte få betydning for indholdet og behov for opdatering deraf. Medlemmernes tilegnelse og anvendelse af materialet sker på medlemmernes eget ansvar og Kromann Reumert og </w:t>
      </w:r>
      <w:r w:rsidR="002E6959">
        <w:t>FAPS</w:t>
      </w:r>
      <w:r w:rsidRPr="00016E17">
        <w:t xml:space="preserve"> kan således ikke gøres ansvarlig for fejl og mangler i indholdet der måtte opstå som følge af medlemmernes anvendelse af materialet</w:t>
      </w:r>
      <w:r>
        <w:t>. Fortegnelsen skal ikke anses som rådgivning.</w:t>
      </w:r>
    </w:p>
    <w:p w14:paraId="7DD32E35" w14:textId="77777777" w:rsidR="00CD24CB" w:rsidRPr="00016E17" w:rsidRDefault="00CD24CB" w:rsidP="00CD24CB">
      <w:pPr>
        <w:jc w:val="both"/>
      </w:pPr>
    </w:p>
    <w:p w14:paraId="29A0976C" w14:textId="08628EE8" w:rsidR="00CD24CB" w:rsidRPr="00016E17" w:rsidRDefault="00CD24CB" w:rsidP="00CD24CB">
      <w:pPr>
        <w:jc w:val="both"/>
      </w:pPr>
      <w:r w:rsidRPr="00016E17">
        <w:t xml:space="preserve">Nedenstående standarddokumentation vedrører </w:t>
      </w:r>
      <w:r>
        <w:t>dels</w:t>
      </w:r>
      <w:r w:rsidRPr="00016E17">
        <w:t xml:space="preserve"> patienternes helbredsoplysninger. Lægen er imidlertid også dataansvarlig i forhold til sine medarbejdere, hvorfor fortegnelsens</w:t>
      </w:r>
      <w:r w:rsidRPr="00B30920">
        <w:t xml:space="preserve"> afsnit</w:t>
      </w:r>
      <w:r w:rsidR="002E6959">
        <w:t xml:space="preserve"> 2</w:t>
      </w:r>
      <w:r w:rsidRPr="00B30920">
        <w:t xml:space="preserve"> </w:t>
      </w:r>
      <w:r w:rsidRPr="00016E17">
        <w:t>opfylder fortegnelseskravene i relation til ansatte.</w:t>
      </w:r>
      <w:r w:rsidR="002E6959">
        <w:t xml:space="preserve"> Hvis man ikke har ansatte, udelades afsnit 2.</w:t>
      </w:r>
      <w:r w:rsidRPr="00016E17">
        <w:t xml:space="preserve"> </w:t>
      </w:r>
    </w:p>
    <w:p w14:paraId="10DDE0EE" w14:textId="77777777" w:rsidR="00CD24CB" w:rsidRPr="00016E17" w:rsidRDefault="00CD24CB" w:rsidP="00CD24CB">
      <w:pPr>
        <w:jc w:val="both"/>
      </w:pPr>
    </w:p>
    <w:p w14:paraId="000AF4E5" w14:textId="4811097C" w:rsidR="002E6959" w:rsidRDefault="00CD24CB" w:rsidP="00CD24CB">
      <w:pPr>
        <w:jc w:val="both"/>
      </w:pPr>
      <w:r w:rsidRPr="00016E17">
        <w:t xml:space="preserve">I dokumentet er der </w:t>
      </w:r>
      <w:r w:rsidR="002E6959">
        <w:t xml:space="preserve">desuden </w:t>
      </w:r>
      <w:r w:rsidRPr="00016E17">
        <w:t>gjort plads til</w:t>
      </w:r>
      <w:r w:rsidR="002E6959">
        <w:t>,</w:t>
      </w:r>
      <w:r w:rsidRPr="00016E17">
        <w:t xml:space="preserve"> at klinikken selv kan udfylde flere linjer, hvis der deles data med andre modtagere end dem, der er nævnt i denne standarddokumentation</w:t>
      </w:r>
      <w:r>
        <w:t>.</w:t>
      </w:r>
    </w:p>
    <w:p w14:paraId="444FDC8E" w14:textId="77777777" w:rsidR="002E6959" w:rsidRDefault="002E6959" w:rsidP="00CD24CB">
      <w:pPr>
        <w:jc w:val="both"/>
      </w:pPr>
    </w:p>
    <w:p w14:paraId="2B0AC402" w14:textId="6172A9D7" w:rsidR="00CD24CB" w:rsidRPr="00016E17" w:rsidRDefault="002E6959" w:rsidP="00CD24CB">
      <w:pPr>
        <w:jc w:val="both"/>
      </w:pPr>
      <w:r>
        <w:t>OBS! Ved anvendelse af artikel 30-fortegnelsen skal de gule felter udfyldes og dette introducerende afsnit slettes.</w:t>
      </w:r>
      <w:r w:rsidR="00CD24CB">
        <w:t xml:space="preserve"> </w:t>
      </w:r>
    </w:p>
    <w:p w14:paraId="3922D970" w14:textId="77777777" w:rsidR="00CD24CB" w:rsidRDefault="00CD24CB">
      <w:pPr>
        <w:spacing w:after="160" w:line="259" w:lineRule="auto"/>
        <w:rPr>
          <w:b/>
          <w:sz w:val="28"/>
          <w:szCs w:val="28"/>
        </w:rPr>
      </w:pPr>
      <w:r>
        <w:rPr>
          <w:b/>
          <w:sz w:val="28"/>
          <w:szCs w:val="28"/>
        </w:rPr>
        <w:br w:type="page"/>
      </w:r>
    </w:p>
    <w:p w14:paraId="3731BFEB" w14:textId="2A2A7716" w:rsidR="006B5075" w:rsidRDefault="006B5075" w:rsidP="006B5075">
      <w:pPr>
        <w:rPr>
          <w:b/>
          <w:sz w:val="28"/>
          <w:szCs w:val="28"/>
        </w:rPr>
      </w:pPr>
      <w:r w:rsidRPr="006B5075">
        <w:rPr>
          <w:b/>
          <w:sz w:val="28"/>
          <w:szCs w:val="28"/>
        </w:rPr>
        <w:lastRenderedPageBreak/>
        <w:t xml:space="preserve">Dokumentation for behandling af personoplysninger efter databeskyttelsesforordningens art. 30 </w:t>
      </w:r>
    </w:p>
    <w:p w14:paraId="4ED8CED2" w14:textId="602008D8" w:rsidR="002E6959" w:rsidRPr="002E6959" w:rsidRDefault="002E6959" w:rsidP="006B5075">
      <w:pPr>
        <w:rPr>
          <w:b/>
          <w:i/>
          <w:iCs/>
        </w:rPr>
      </w:pPr>
      <w:r>
        <w:rPr>
          <w:b/>
          <w:i/>
          <w:iCs/>
        </w:rPr>
        <w:t>Version: [</w:t>
      </w:r>
      <w:r w:rsidRPr="002E6959">
        <w:rPr>
          <w:b/>
          <w:i/>
          <w:iCs/>
          <w:highlight w:val="yellow"/>
        </w:rPr>
        <w:t>dato</w:t>
      </w:r>
      <w:r>
        <w:rPr>
          <w:b/>
          <w:i/>
          <w:iCs/>
        </w:rPr>
        <w:t>]</w:t>
      </w:r>
    </w:p>
    <w:p w14:paraId="265F75AA" w14:textId="77777777" w:rsidR="006B5075" w:rsidRDefault="006B5075"/>
    <w:p w14:paraId="040BF21F" w14:textId="77777777" w:rsidR="00016E17" w:rsidRDefault="00016E17" w:rsidP="00016E17"/>
    <w:tbl>
      <w:tblPr>
        <w:tblStyle w:val="Tabel-Gitter"/>
        <w:tblW w:w="9918" w:type="dxa"/>
        <w:tblLook w:val="04A0" w:firstRow="1" w:lastRow="0" w:firstColumn="1" w:lastColumn="0" w:noHBand="0" w:noVBand="1"/>
      </w:tblPr>
      <w:tblGrid>
        <w:gridCol w:w="3397"/>
        <w:gridCol w:w="6521"/>
      </w:tblGrid>
      <w:tr w:rsidR="00016E17" w:rsidRPr="00101836" w14:paraId="0E63776D" w14:textId="77777777" w:rsidTr="00016E17">
        <w:trPr>
          <w:trHeight w:val="493"/>
        </w:trPr>
        <w:tc>
          <w:tcPr>
            <w:tcW w:w="9918" w:type="dxa"/>
            <w:gridSpan w:val="2"/>
            <w:shd w:val="clear" w:color="auto" w:fill="464646" w:themeFill="text2"/>
            <w:vAlign w:val="center"/>
          </w:tcPr>
          <w:p w14:paraId="59543433" w14:textId="77777777" w:rsidR="00016E17" w:rsidRPr="00101836" w:rsidRDefault="00016E17" w:rsidP="00DE0D32">
            <w:pPr>
              <w:rPr>
                <w:b/>
                <w:color w:val="FFFFFF" w:themeColor="background1"/>
              </w:rPr>
            </w:pPr>
            <w:r w:rsidRPr="00101836">
              <w:rPr>
                <w:b/>
                <w:color w:val="FFFFFF" w:themeColor="background1"/>
              </w:rPr>
              <w:t>Den dataansvarlige</w:t>
            </w:r>
          </w:p>
        </w:tc>
      </w:tr>
      <w:tr w:rsidR="00016E17" w14:paraId="5D35A069" w14:textId="77777777" w:rsidTr="00016E17">
        <w:trPr>
          <w:trHeight w:val="340"/>
        </w:trPr>
        <w:tc>
          <w:tcPr>
            <w:tcW w:w="3397" w:type="dxa"/>
          </w:tcPr>
          <w:p w14:paraId="18E93D7B" w14:textId="77777777" w:rsidR="00016E17" w:rsidRDefault="00016E17" w:rsidP="00DE0D32">
            <w:r>
              <w:t>Navn</w:t>
            </w:r>
          </w:p>
        </w:tc>
        <w:tc>
          <w:tcPr>
            <w:tcW w:w="6521" w:type="dxa"/>
          </w:tcPr>
          <w:p w14:paraId="46E869F4" w14:textId="639C71D5" w:rsidR="00016E17" w:rsidRPr="006F1F92" w:rsidRDefault="00016E17" w:rsidP="00DE0D32">
            <w:pPr>
              <w:rPr>
                <w:highlight w:val="yellow"/>
              </w:rPr>
            </w:pPr>
            <w:r w:rsidRPr="006F1F92">
              <w:rPr>
                <w:sz w:val="16"/>
                <w:szCs w:val="16"/>
                <w:highlight w:val="yellow"/>
              </w:rPr>
              <w:t xml:space="preserve">[Indsæt </w:t>
            </w:r>
            <w:r w:rsidR="000E67E2" w:rsidRPr="006F1F92">
              <w:rPr>
                <w:sz w:val="16"/>
                <w:szCs w:val="16"/>
                <w:highlight w:val="yellow"/>
              </w:rPr>
              <w:t xml:space="preserve">klinikkens </w:t>
            </w:r>
            <w:r w:rsidRPr="006F1F92">
              <w:rPr>
                <w:sz w:val="16"/>
                <w:szCs w:val="16"/>
                <w:highlight w:val="yellow"/>
              </w:rPr>
              <w:t xml:space="preserve">navn] </w:t>
            </w:r>
          </w:p>
        </w:tc>
      </w:tr>
      <w:tr w:rsidR="00016E17" w14:paraId="7010EEE6" w14:textId="77777777" w:rsidTr="00016E17">
        <w:trPr>
          <w:trHeight w:val="340"/>
        </w:trPr>
        <w:tc>
          <w:tcPr>
            <w:tcW w:w="3397" w:type="dxa"/>
          </w:tcPr>
          <w:p w14:paraId="6D57D620" w14:textId="77777777" w:rsidR="00016E17" w:rsidRDefault="00016E17" w:rsidP="00DE0D32">
            <w:r>
              <w:t xml:space="preserve">CVR-nummer </w:t>
            </w:r>
          </w:p>
        </w:tc>
        <w:tc>
          <w:tcPr>
            <w:tcW w:w="6521" w:type="dxa"/>
          </w:tcPr>
          <w:p w14:paraId="5DBE7EBD" w14:textId="77777777" w:rsidR="00016E17" w:rsidRPr="006F1F92" w:rsidRDefault="00016E17" w:rsidP="00DE0D32">
            <w:pPr>
              <w:rPr>
                <w:highlight w:val="yellow"/>
              </w:rPr>
            </w:pPr>
            <w:r w:rsidRPr="006F1F92">
              <w:rPr>
                <w:sz w:val="16"/>
                <w:szCs w:val="16"/>
                <w:highlight w:val="yellow"/>
              </w:rPr>
              <w:t>[Indsæt CVR-nr.]</w:t>
            </w:r>
          </w:p>
        </w:tc>
      </w:tr>
      <w:tr w:rsidR="00016E17" w14:paraId="052CAE1D" w14:textId="77777777" w:rsidTr="00016E17">
        <w:trPr>
          <w:trHeight w:val="340"/>
        </w:trPr>
        <w:tc>
          <w:tcPr>
            <w:tcW w:w="3397" w:type="dxa"/>
          </w:tcPr>
          <w:p w14:paraId="54A9F061" w14:textId="77777777" w:rsidR="00016E17" w:rsidRDefault="00016E17" w:rsidP="00DE0D32">
            <w:r>
              <w:t>Adresse</w:t>
            </w:r>
          </w:p>
        </w:tc>
        <w:tc>
          <w:tcPr>
            <w:tcW w:w="6521" w:type="dxa"/>
          </w:tcPr>
          <w:p w14:paraId="167798C6" w14:textId="77777777" w:rsidR="00016E17" w:rsidRPr="006F1F92" w:rsidRDefault="00016E17" w:rsidP="00DE0D32">
            <w:pPr>
              <w:rPr>
                <w:highlight w:val="yellow"/>
              </w:rPr>
            </w:pPr>
            <w:r w:rsidRPr="006F1F92">
              <w:rPr>
                <w:sz w:val="16"/>
                <w:szCs w:val="16"/>
                <w:highlight w:val="yellow"/>
              </w:rPr>
              <w:t>[Indsæt adresse]</w:t>
            </w:r>
          </w:p>
        </w:tc>
      </w:tr>
      <w:tr w:rsidR="00016E17" w14:paraId="58605E12" w14:textId="77777777" w:rsidTr="00016E17">
        <w:trPr>
          <w:trHeight w:val="340"/>
        </w:trPr>
        <w:tc>
          <w:tcPr>
            <w:tcW w:w="3397" w:type="dxa"/>
          </w:tcPr>
          <w:p w14:paraId="1E203B45" w14:textId="77777777" w:rsidR="00016E17" w:rsidRDefault="00016E17" w:rsidP="00DE0D32">
            <w:r>
              <w:t>Telefonnummer</w:t>
            </w:r>
          </w:p>
        </w:tc>
        <w:tc>
          <w:tcPr>
            <w:tcW w:w="6521" w:type="dxa"/>
          </w:tcPr>
          <w:p w14:paraId="558E8A66" w14:textId="77777777" w:rsidR="00016E17" w:rsidRPr="006F1F92" w:rsidRDefault="00016E17" w:rsidP="00DE0D32">
            <w:pPr>
              <w:rPr>
                <w:highlight w:val="yellow"/>
              </w:rPr>
            </w:pPr>
            <w:r w:rsidRPr="006F1F92">
              <w:rPr>
                <w:sz w:val="16"/>
                <w:szCs w:val="16"/>
                <w:highlight w:val="yellow"/>
              </w:rPr>
              <w:t>[Indsæt telefonnummer]</w:t>
            </w:r>
          </w:p>
        </w:tc>
      </w:tr>
      <w:tr w:rsidR="00016E17" w14:paraId="1EC9C034" w14:textId="77777777" w:rsidTr="00016E17">
        <w:trPr>
          <w:trHeight w:val="340"/>
        </w:trPr>
        <w:tc>
          <w:tcPr>
            <w:tcW w:w="3397" w:type="dxa"/>
          </w:tcPr>
          <w:p w14:paraId="0405AB6A" w14:textId="10BEABDD" w:rsidR="00016E17" w:rsidRDefault="00016E17" w:rsidP="00DE0D32">
            <w:r>
              <w:t>E-mailadresse</w:t>
            </w:r>
          </w:p>
        </w:tc>
        <w:tc>
          <w:tcPr>
            <w:tcW w:w="6521" w:type="dxa"/>
          </w:tcPr>
          <w:p w14:paraId="688DB0EF" w14:textId="7DD3F434" w:rsidR="00016E17" w:rsidRPr="006F1F92" w:rsidRDefault="00016E17" w:rsidP="00DE0D32">
            <w:pPr>
              <w:rPr>
                <w:sz w:val="16"/>
                <w:szCs w:val="16"/>
                <w:highlight w:val="yellow"/>
              </w:rPr>
            </w:pPr>
            <w:r w:rsidRPr="006F1F92">
              <w:rPr>
                <w:sz w:val="16"/>
                <w:szCs w:val="16"/>
                <w:highlight w:val="yellow"/>
              </w:rPr>
              <w:t>[Indsæt e-mailadresse]</w:t>
            </w:r>
          </w:p>
        </w:tc>
      </w:tr>
      <w:tr w:rsidR="00016E17" w14:paraId="57690681" w14:textId="77777777" w:rsidTr="00016E17">
        <w:trPr>
          <w:trHeight w:val="340"/>
        </w:trPr>
        <w:tc>
          <w:tcPr>
            <w:tcW w:w="3397" w:type="dxa"/>
          </w:tcPr>
          <w:p w14:paraId="3CDF5CA3" w14:textId="77777777" w:rsidR="00016E17" w:rsidRDefault="00016E17" w:rsidP="00DE0D32">
            <w:r>
              <w:t xml:space="preserve">Hjemmeside </w:t>
            </w:r>
          </w:p>
        </w:tc>
        <w:tc>
          <w:tcPr>
            <w:tcW w:w="6521" w:type="dxa"/>
          </w:tcPr>
          <w:p w14:paraId="5FF1B992" w14:textId="77777777" w:rsidR="00016E17" w:rsidRPr="006F1F92" w:rsidRDefault="00016E17" w:rsidP="00DE0D32">
            <w:pPr>
              <w:rPr>
                <w:sz w:val="16"/>
                <w:szCs w:val="16"/>
                <w:highlight w:val="yellow"/>
              </w:rPr>
            </w:pPr>
            <w:r w:rsidRPr="006F1F92">
              <w:rPr>
                <w:sz w:val="16"/>
                <w:szCs w:val="16"/>
                <w:highlight w:val="yellow"/>
              </w:rPr>
              <w:t>[Indsæt hjemmeside]</w:t>
            </w:r>
          </w:p>
        </w:tc>
      </w:tr>
    </w:tbl>
    <w:p w14:paraId="732B755A" w14:textId="79DE7D38" w:rsidR="00016E17" w:rsidRDefault="00016E17" w:rsidP="00016E17"/>
    <w:p w14:paraId="6776C334" w14:textId="522B9774" w:rsidR="00ED6B32" w:rsidRDefault="00ED6B32" w:rsidP="00016E17"/>
    <w:p w14:paraId="6D5E16C1" w14:textId="4D9BCD3E" w:rsidR="00ED6B32" w:rsidRDefault="00ED6B32" w:rsidP="00016E17"/>
    <w:p w14:paraId="6D1DA959" w14:textId="25F6B5C4" w:rsidR="00ED6B32" w:rsidRDefault="00ED6B32" w:rsidP="00016E17"/>
    <w:p w14:paraId="04A7F28E" w14:textId="3A10D69A" w:rsidR="00ED6B32" w:rsidRDefault="00ED6B32" w:rsidP="00016E17"/>
    <w:p w14:paraId="3305A172" w14:textId="7A0F6189" w:rsidR="00ED6B32" w:rsidRDefault="00ED6B32" w:rsidP="00016E17"/>
    <w:p w14:paraId="3B1DBDC8" w14:textId="1D0F7627" w:rsidR="00452D61" w:rsidRDefault="00452D61" w:rsidP="00016E17">
      <w:r>
        <w:br w:type="page"/>
      </w:r>
    </w:p>
    <w:p w14:paraId="18013901" w14:textId="1C0EABB8" w:rsidR="00ED6B32" w:rsidRPr="00ED6B32" w:rsidRDefault="00AF08E9" w:rsidP="00ED6B32">
      <w:pPr>
        <w:pStyle w:val="Overskrift1"/>
      </w:pPr>
      <w:r>
        <w:lastRenderedPageBreak/>
        <w:t>Patienter</w:t>
      </w:r>
    </w:p>
    <w:p w14:paraId="331B3198" w14:textId="77777777" w:rsidR="007205DE" w:rsidRDefault="007205DE" w:rsidP="00016E17"/>
    <w:tbl>
      <w:tblPr>
        <w:tblStyle w:val="Tabel-Gitter"/>
        <w:tblW w:w="9918" w:type="dxa"/>
        <w:tblLook w:val="04A0" w:firstRow="1" w:lastRow="0" w:firstColumn="1" w:lastColumn="0" w:noHBand="0" w:noVBand="1"/>
      </w:tblPr>
      <w:tblGrid>
        <w:gridCol w:w="3397"/>
        <w:gridCol w:w="6521"/>
      </w:tblGrid>
      <w:tr w:rsidR="00016E17" w14:paraId="0BE49DB3" w14:textId="77777777" w:rsidTr="00016E17">
        <w:trPr>
          <w:trHeight w:val="493"/>
        </w:trPr>
        <w:tc>
          <w:tcPr>
            <w:tcW w:w="9918" w:type="dxa"/>
            <w:gridSpan w:val="2"/>
            <w:shd w:val="clear" w:color="auto" w:fill="464646" w:themeFill="text2"/>
            <w:vAlign w:val="center"/>
          </w:tcPr>
          <w:p w14:paraId="2D1B504E" w14:textId="77777777" w:rsidR="00016E17" w:rsidRPr="00101836" w:rsidRDefault="00016E17" w:rsidP="00DE0D32">
            <w:pPr>
              <w:rPr>
                <w:b/>
                <w:color w:val="FFFFFF" w:themeColor="background1"/>
              </w:rPr>
            </w:pPr>
            <w:r w:rsidRPr="00101836">
              <w:rPr>
                <w:rFonts w:asciiTheme="majorHAnsi" w:eastAsia="Times New Roman" w:hAnsiTheme="majorHAnsi" w:cs="Times New Roman"/>
                <w:b/>
                <w:color w:val="FFFFFF" w:themeColor="background1"/>
                <w:szCs w:val="20"/>
                <w:lang w:eastAsia="da-DK"/>
              </w:rPr>
              <w:t xml:space="preserve">Behandlingen af personoplysninger </w:t>
            </w:r>
          </w:p>
        </w:tc>
      </w:tr>
      <w:tr w:rsidR="00016E17" w14:paraId="74312002" w14:textId="77777777" w:rsidTr="00016E17">
        <w:tc>
          <w:tcPr>
            <w:tcW w:w="3397" w:type="dxa"/>
          </w:tcPr>
          <w:p w14:paraId="5C829BF1" w14:textId="77777777" w:rsidR="00016E17" w:rsidRPr="000D0843" w:rsidRDefault="00016E17" w:rsidP="00DE0D32">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 xml:space="preserve">Behandlingens betegnelse </w:t>
            </w:r>
          </w:p>
        </w:tc>
        <w:tc>
          <w:tcPr>
            <w:tcW w:w="6521" w:type="dxa"/>
          </w:tcPr>
          <w:p w14:paraId="19A54412" w14:textId="48184A11" w:rsidR="00016E17" w:rsidRDefault="00016E17" w:rsidP="00DE0D32">
            <w:r>
              <w:rPr>
                <w:sz w:val="16"/>
                <w:szCs w:val="16"/>
              </w:rPr>
              <w:t>Indsamling</w:t>
            </w:r>
            <w:r w:rsidR="00621731">
              <w:rPr>
                <w:sz w:val="16"/>
                <w:szCs w:val="16"/>
              </w:rPr>
              <w:t xml:space="preserve">, </w:t>
            </w:r>
            <w:r w:rsidR="00F42DE5">
              <w:rPr>
                <w:sz w:val="16"/>
                <w:szCs w:val="16"/>
              </w:rPr>
              <w:t xml:space="preserve">opbevaring, </w:t>
            </w:r>
            <w:r w:rsidR="00621731">
              <w:rPr>
                <w:sz w:val="16"/>
                <w:szCs w:val="16"/>
              </w:rPr>
              <w:t>behandling</w:t>
            </w:r>
            <w:r>
              <w:rPr>
                <w:sz w:val="16"/>
                <w:szCs w:val="16"/>
              </w:rPr>
              <w:t xml:space="preserve"> og videregivelse af </w:t>
            </w:r>
            <w:r w:rsidR="00621731">
              <w:rPr>
                <w:sz w:val="16"/>
                <w:szCs w:val="16"/>
              </w:rPr>
              <w:t xml:space="preserve">personoplysninger </w:t>
            </w:r>
            <w:r>
              <w:rPr>
                <w:sz w:val="16"/>
                <w:szCs w:val="16"/>
              </w:rPr>
              <w:t>om patienter</w:t>
            </w:r>
          </w:p>
        </w:tc>
      </w:tr>
      <w:tr w:rsidR="00016E17" w14:paraId="573183A1" w14:textId="77777777" w:rsidTr="00016E17">
        <w:tc>
          <w:tcPr>
            <w:tcW w:w="3397" w:type="dxa"/>
          </w:tcPr>
          <w:p w14:paraId="1BA5D2C8" w14:textId="77777777" w:rsidR="00016E17" w:rsidRPr="000D0843" w:rsidRDefault="00016E17" w:rsidP="00DE0D32">
            <w:pPr>
              <w:rPr>
                <w:rFonts w:asciiTheme="majorHAnsi" w:hAnsiTheme="majorHAnsi"/>
                <w:szCs w:val="20"/>
              </w:rPr>
            </w:pPr>
            <w:r w:rsidRPr="000D0843">
              <w:rPr>
                <w:rFonts w:asciiTheme="majorHAnsi" w:eastAsia="Times New Roman" w:hAnsiTheme="majorHAnsi" w:cs="Times New Roman"/>
                <w:color w:val="000000"/>
                <w:szCs w:val="20"/>
                <w:lang w:eastAsia="da-DK"/>
              </w:rPr>
              <w:t>F</w:t>
            </w:r>
            <w:r w:rsidRPr="0006616C">
              <w:rPr>
                <w:rFonts w:asciiTheme="majorHAnsi" w:eastAsia="Times New Roman" w:hAnsiTheme="majorHAnsi" w:cs="Times New Roman"/>
                <w:color w:val="000000"/>
                <w:szCs w:val="20"/>
                <w:lang w:eastAsia="da-DK"/>
              </w:rPr>
              <w:t>ormålene med behandlingen</w:t>
            </w:r>
          </w:p>
        </w:tc>
        <w:tc>
          <w:tcPr>
            <w:tcW w:w="6521" w:type="dxa"/>
          </w:tcPr>
          <w:p w14:paraId="4394056B" w14:textId="1232B1B7" w:rsidR="00016E17" w:rsidRDefault="00016E17" w:rsidP="00DE0D32">
            <w:pPr>
              <w:rPr>
                <w:sz w:val="16"/>
                <w:szCs w:val="16"/>
              </w:rPr>
            </w:pPr>
            <w:r>
              <w:rPr>
                <w:sz w:val="16"/>
                <w:szCs w:val="16"/>
              </w:rPr>
              <w:t>Hovedformålet med behandlingen af helbredsoplysninger er at muliggøre behandling af patienter. For at muliggøre patientbehandlingen, er det nødvendigt</w:t>
            </w:r>
            <w:r w:rsidR="002E6959">
              <w:rPr>
                <w:sz w:val="16"/>
                <w:szCs w:val="16"/>
              </w:rPr>
              <w:t>,</w:t>
            </w:r>
            <w:r>
              <w:rPr>
                <w:sz w:val="16"/>
                <w:szCs w:val="16"/>
              </w:rPr>
              <w:t xml:space="preserve"> at der videregives helbredsoplysninger til forskellige aktører i sundhedssektoren, herunder til afregningsformål.</w:t>
            </w:r>
          </w:p>
          <w:p w14:paraId="2655588E" w14:textId="3332FF93" w:rsidR="00A175B2" w:rsidRDefault="00A175B2" w:rsidP="00DE0D32">
            <w:pPr>
              <w:rPr>
                <w:sz w:val="16"/>
                <w:szCs w:val="16"/>
              </w:rPr>
            </w:pPr>
          </w:p>
          <w:p w14:paraId="20A0ADA5" w14:textId="11EF76C5" w:rsidR="00016E17" w:rsidRDefault="00A175B2" w:rsidP="00DE0D32">
            <w:r>
              <w:rPr>
                <w:sz w:val="16"/>
                <w:szCs w:val="16"/>
              </w:rPr>
              <w:t xml:space="preserve">Patientoplysninger behandles også </w:t>
            </w:r>
            <w:r w:rsidR="00D46547">
              <w:rPr>
                <w:sz w:val="16"/>
                <w:szCs w:val="16"/>
              </w:rPr>
              <w:t>til f.eks. forskning og kvalitetsudvikling</w:t>
            </w:r>
          </w:p>
          <w:p w14:paraId="4F324944" w14:textId="77777777" w:rsidR="00016E17" w:rsidRDefault="00016E17" w:rsidP="00DE0D32"/>
        </w:tc>
      </w:tr>
    </w:tbl>
    <w:p w14:paraId="21938DBC" w14:textId="77777777" w:rsidR="00016E17" w:rsidRDefault="00016E17" w:rsidP="00016E17"/>
    <w:p w14:paraId="599EA443" w14:textId="77777777" w:rsidR="00016E17" w:rsidRDefault="00016E17" w:rsidP="00016E17"/>
    <w:tbl>
      <w:tblPr>
        <w:tblStyle w:val="Tabel-Gitter"/>
        <w:tblW w:w="10060" w:type="dxa"/>
        <w:tblLook w:val="04A0" w:firstRow="1" w:lastRow="0" w:firstColumn="1" w:lastColumn="0" w:noHBand="0" w:noVBand="1"/>
      </w:tblPr>
      <w:tblGrid>
        <w:gridCol w:w="1980"/>
        <w:gridCol w:w="3118"/>
        <w:gridCol w:w="4962"/>
      </w:tblGrid>
      <w:tr w:rsidR="00016E17" w14:paraId="2FF398FD" w14:textId="77777777" w:rsidTr="00016E17">
        <w:trPr>
          <w:trHeight w:val="493"/>
        </w:trPr>
        <w:tc>
          <w:tcPr>
            <w:tcW w:w="10060" w:type="dxa"/>
            <w:gridSpan w:val="3"/>
            <w:shd w:val="clear" w:color="auto" w:fill="464646" w:themeFill="text2"/>
            <w:vAlign w:val="center"/>
          </w:tcPr>
          <w:p w14:paraId="36107209" w14:textId="77777777" w:rsidR="00016E17" w:rsidRPr="00101836" w:rsidRDefault="00016E17" w:rsidP="00DE0D32">
            <w:pPr>
              <w:rPr>
                <w:b/>
                <w:color w:val="FFFFFF" w:themeColor="background1"/>
              </w:rPr>
            </w:pPr>
            <w:r w:rsidRPr="00101836">
              <w:rPr>
                <w:b/>
                <w:color w:val="FFFFFF" w:themeColor="background1"/>
              </w:rPr>
              <w:t>Kategorier af registrerede personer og kategorierne af personoplysninger</w:t>
            </w:r>
          </w:p>
        </w:tc>
      </w:tr>
      <w:tr w:rsidR="00016E17" w14:paraId="2F5F9144" w14:textId="77777777" w:rsidTr="00AF086A">
        <w:tc>
          <w:tcPr>
            <w:tcW w:w="1980" w:type="dxa"/>
            <w:vMerge w:val="restart"/>
            <w:tcBorders>
              <w:right w:val="single" w:sz="4" w:space="0" w:color="auto"/>
            </w:tcBorders>
          </w:tcPr>
          <w:p w14:paraId="2F40F3F5" w14:textId="77777777" w:rsidR="00016E17" w:rsidRDefault="00016E17" w:rsidP="00DE0D32">
            <w:pPr>
              <w:tabs>
                <w:tab w:val="left" w:pos="989"/>
              </w:tabs>
            </w:pPr>
            <w:r>
              <w:t xml:space="preserve">Kategori: </w:t>
            </w:r>
          </w:p>
          <w:p w14:paraId="69DBD3DF" w14:textId="77777777" w:rsidR="00016E17" w:rsidRDefault="00016E17" w:rsidP="00DE0D32">
            <w:pPr>
              <w:tabs>
                <w:tab w:val="left" w:pos="989"/>
              </w:tabs>
            </w:pPr>
            <w:r w:rsidRPr="007E2685">
              <w:t>Patienter</w:t>
            </w:r>
          </w:p>
        </w:tc>
        <w:tc>
          <w:tcPr>
            <w:tcW w:w="8080" w:type="dxa"/>
            <w:gridSpan w:val="2"/>
            <w:tcBorders>
              <w:top w:val="nil"/>
              <w:left w:val="single" w:sz="4" w:space="0" w:color="auto"/>
              <w:bottom w:val="nil"/>
            </w:tcBorders>
          </w:tcPr>
          <w:p w14:paraId="315BF1FF" w14:textId="77777777" w:rsidR="00016E17" w:rsidRDefault="00016E17" w:rsidP="00DE0D32">
            <w:pPr>
              <w:rPr>
                <w:sz w:val="16"/>
                <w:szCs w:val="16"/>
              </w:rPr>
            </w:pPr>
            <w:r>
              <w:rPr>
                <w:sz w:val="16"/>
                <w:szCs w:val="16"/>
              </w:rPr>
              <w:t>Særlige kategorier af personoplysninger (sæt kryds i boksene)</w:t>
            </w:r>
          </w:p>
        </w:tc>
      </w:tr>
      <w:tr w:rsidR="00016E17" w14:paraId="1BE5738E" w14:textId="77777777" w:rsidTr="00AF086A">
        <w:tc>
          <w:tcPr>
            <w:tcW w:w="1980" w:type="dxa"/>
            <w:vMerge/>
          </w:tcPr>
          <w:p w14:paraId="00549814" w14:textId="77777777" w:rsidR="00016E17" w:rsidRDefault="00016E17" w:rsidP="00DE0D32">
            <w:pPr>
              <w:tabs>
                <w:tab w:val="left" w:pos="989"/>
              </w:tabs>
            </w:pPr>
          </w:p>
        </w:tc>
        <w:tc>
          <w:tcPr>
            <w:tcW w:w="3118" w:type="dxa"/>
            <w:tcBorders>
              <w:top w:val="nil"/>
              <w:right w:val="nil"/>
            </w:tcBorders>
          </w:tcPr>
          <w:p w14:paraId="485AD77C" w14:textId="77777777" w:rsidR="00016E17" w:rsidRPr="00FB4BF6" w:rsidRDefault="00000000" w:rsidP="00DE0D32">
            <w:pPr>
              <w:rPr>
                <w:sz w:val="16"/>
                <w:szCs w:val="16"/>
              </w:rPr>
            </w:pPr>
            <w:sdt>
              <w:sdtPr>
                <w:rPr>
                  <w:sz w:val="16"/>
                  <w:szCs w:val="16"/>
                </w:rPr>
                <w:id w:val="1634054105"/>
                <w14:checkbox>
                  <w14:checked w14:val="1"/>
                  <w14:checkedState w14:val="2612" w14:font="MS Gothic"/>
                  <w14:uncheckedState w14:val="2610" w14:font="MS Gothic"/>
                </w14:checkbox>
              </w:sdtPr>
              <w:sdtContent>
                <w:r w:rsidR="00016E17">
                  <w:rPr>
                    <w:rFonts w:ascii="MS Gothic" w:eastAsia="MS Gothic" w:hAnsi="MS Gothic" w:hint="eastAsia"/>
                    <w:sz w:val="16"/>
                    <w:szCs w:val="16"/>
                  </w:rPr>
                  <w:t>☒</w:t>
                </w:r>
              </w:sdtContent>
            </w:sdt>
            <w:r w:rsidR="00016E17">
              <w:rPr>
                <w:sz w:val="16"/>
                <w:szCs w:val="16"/>
              </w:rPr>
              <w:t xml:space="preserve">  </w:t>
            </w:r>
            <w:r w:rsidR="00016E17" w:rsidRPr="00FB4BF6">
              <w:rPr>
                <w:sz w:val="16"/>
                <w:szCs w:val="16"/>
              </w:rPr>
              <w:t xml:space="preserve">Race eller etnisk oprindelse </w:t>
            </w:r>
          </w:p>
          <w:p w14:paraId="60098DEF" w14:textId="77777777" w:rsidR="00016E17" w:rsidRPr="00FB4BF6" w:rsidRDefault="00000000" w:rsidP="00DE0D32">
            <w:pPr>
              <w:rPr>
                <w:sz w:val="16"/>
                <w:szCs w:val="16"/>
              </w:rPr>
            </w:pPr>
            <w:sdt>
              <w:sdtPr>
                <w:rPr>
                  <w:sz w:val="16"/>
                  <w:szCs w:val="16"/>
                </w:rPr>
                <w:id w:val="1864164671"/>
                <w14:checkbox>
                  <w14:checked w14:val="0"/>
                  <w14:checkedState w14:val="2612" w14:font="MS Gothic"/>
                  <w14:uncheckedState w14:val="2610" w14:font="MS Gothic"/>
                </w14:checkbox>
              </w:sdtPr>
              <w:sdtContent>
                <w:r w:rsidR="00016E17">
                  <w:rPr>
                    <w:rFonts w:ascii="MS Gothic" w:eastAsia="MS Gothic" w:hAnsi="MS Gothic" w:hint="eastAsia"/>
                    <w:sz w:val="16"/>
                    <w:szCs w:val="16"/>
                  </w:rPr>
                  <w:t>☐</w:t>
                </w:r>
              </w:sdtContent>
            </w:sdt>
            <w:r w:rsidR="00016E17">
              <w:rPr>
                <w:sz w:val="16"/>
                <w:szCs w:val="16"/>
              </w:rPr>
              <w:t xml:space="preserve">  </w:t>
            </w:r>
            <w:r w:rsidR="00016E17" w:rsidRPr="00FB4BF6">
              <w:rPr>
                <w:sz w:val="16"/>
                <w:szCs w:val="16"/>
              </w:rPr>
              <w:t>Politisk overbevisning</w:t>
            </w:r>
          </w:p>
          <w:p w14:paraId="6996E289" w14:textId="56709CF0" w:rsidR="00016E17" w:rsidRPr="00FB4BF6" w:rsidRDefault="00000000" w:rsidP="00DE0D32">
            <w:pPr>
              <w:rPr>
                <w:sz w:val="16"/>
                <w:szCs w:val="16"/>
              </w:rPr>
            </w:pPr>
            <w:sdt>
              <w:sdtPr>
                <w:rPr>
                  <w:sz w:val="16"/>
                  <w:szCs w:val="16"/>
                </w:rPr>
                <w:id w:val="267740518"/>
                <w14:checkbox>
                  <w14:checked w14:val="1"/>
                  <w14:checkedState w14:val="2612" w14:font="MS Gothic"/>
                  <w14:uncheckedState w14:val="2610" w14:font="MS Gothic"/>
                </w14:checkbox>
              </w:sdtPr>
              <w:sdtContent>
                <w:r w:rsidR="00621731">
                  <w:rPr>
                    <w:rFonts w:ascii="MS Gothic" w:eastAsia="MS Gothic" w:hAnsi="MS Gothic" w:hint="eastAsia"/>
                    <w:sz w:val="16"/>
                    <w:szCs w:val="16"/>
                  </w:rPr>
                  <w:t>☒</w:t>
                </w:r>
              </w:sdtContent>
            </w:sdt>
            <w:r w:rsidR="00016E17">
              <w:rPr>
                <w:sz w:val="16"/>
                <w:szCs w:val="16"/>
              </w:rPr>
              <w:t xml:space="preserve">  </w:t>
            </w:r>
            <w:r w:rsidR="00016E17" w:rsidRPr="00FB4BF6">
              <w:rPr>
                <w:sz w:val="16"/>
                <w:szCs w:val="16"/>
              </w:rPr>
              <w:t>Religiøs overbevisning</w:t>
            </w:r>
          </w:p>
          <w:p w14:paraId="5C7DA45E" w14:textId="77777777" w:rsidR="00016E17" w:rsidRPr="00FB4BF6" w:rsidRDefault="00000000" w:rsidP="00DE0D32">
            <w:pPr>
              <w:rPr>
                <w:sz w:val="16"/>
                <w:szCs w:val="16"/>
              </w:rPr>
            </w:pPr>
            <w:sdt>
              <w:sdtPr>
                <w:rPr>
                  <w:sz w:val="16"/>
                  <w:szCs w:val="16"/>
                </w:rPr>
                <w:id w:val="1082948380"/>
                <w14:checkbox>
                  <w14:checked w14:val="0"/>
                  <w14:checkedState w14:val="2612" w14:font="MS Gothic"/>
                  <w14:uncheckedState w14:val="2610" w14:font="MS Gothic"/>
                </w14:checkbox>
              </w:sdtPr>
              <w:sdtContent>
                <w:r w:rsidR="00016E17">
                  <w:rPr>
                    <w:rFonts w:ascii="MS Gothic" w:eastAsia="MS Gothic" w:hAnsi="MS Gothic" w:hint="eastAsia"/>
                    <w:sz w:val="16"/>
                    <w:szCs w:val="16"/>
                  </w:rPr>
                  <w:t>☐</w:t>
                </w:r>
              </w:sdtContent>
            </w:sdt>
            <w:r w:rsidR="00016E17">
              <w:rPr>
                <w:sz w:val="16"/>
                <w:szCs w:val="16"/>
              </w:rPr>
              <w:t xml:space="preserve">  </w:t>
            </w:r>
            <w:r w:rsidR="00016E17" w:rsidRPr="00FB4BF6">
              <w:rPr>
                <w:sz w:val="16"/>
                <w:szCs w:val="16"/>
              </w:rPr>
              <w:t>Filosofisk overbevisning</w:t>
            </w:r>
          </w:p>
          <w:p w14:paraId="5B179AFD" w14:textId="77777777" w:rsidR="00016E17" w:rsidRPr="00FB4BF6" w:rsidRDefault="00000000" w:rsidP="00DE0D32">
            <w:pPr>
              <w:rPr>
                <w:sz w:val="16"/>
                <w:szCs w:val="16"/>
              </w:rPr>
            </w:pPr>
            <w:sdt>
              <w:sdtPr>
                <w:rPr>
                  <w:sz w:val="16"/>
                  <w:szCs w:val="16"/>
                </w:rPr>
                <w:id w:val="1190258152"/>
                <w14:checkbox>
                  <w14:checked w14:val="0"/>
                  <w14:checkedState w14:val="2612" w14:font="MS Gothic"/>
                  <w14:uncheckedState w14:val="2610" w14:font="MS Gothic"/>
                </w14:checkbox>
              </w:sdtPr>
              <w:sdtContent>
                <w:r w:rsidR="00016E17">
                  <w:rPr>
                    <w:rFonts w:ascii="MS Gothic" w:eastAsia="MS Gothic" w:hAnsi="MS Gothic" w:hint="eastAsia"/>
                    <w:sz w:val="16"/>
                    <w:szCs w:val="16"/>
                  </w:rPr>
                  <w:t>☐</w:t>
                </w:r>
              </w:sdtContent>
            </w:sdt>
            <w:r w:rsidR="00016E17">
              <w:rPr>
                <w:sz w:val="16"/>
                <w:szCs w:val="16"/>
              </w:rPr>
              <w:t xml:space="preserve">  </w:t>
            </w:r>
            <w:r w:rsidR="00016E17" w:rsidRPr="00FB4BF6">
              <w:rPr>
                <w:sz w:val="16"/>
                <w:szCs w:val="16"/>
              </w:rPr>
              <w:t>Fagforeningsmæssigt tilhørsforhold</w:t>
            </w:r>
          </w:p>
        </w:tc>
        <w:tc>
          <w:tcPr>
            <w:tcW w:w="4962" w:type="dxa"/>
            <w:tcBorders>
              <w:top w:val="nil"/>
              <w:left w:val="nil"/>
            </w:tcBorders>
          </w:tcPr>
          <w:p w14:paraId="33A1CAE1" w14:textId="77777777" w:rsidR="00016E17" w:rsidRDefault="00000000" w:rsidP="00DE0D32">
            <w:pPr>
              <w:rPr>
                <w:sz w:val="16"/>
                <w:szCs w:val="16"/>
              </w:rPr>
            </w:pPr>
            <w:sdt>
              <w:sdtPr>
                <w:rPr>
                  <w:sz w:val="16"/>
                  <w:szCs w:val="16"/>
                </w:rPr>
                <w:id w:val="1708447641"/>
                <w14:checkbox>
                  <w14:checked w14:val="1"/>
                  <w14:checkedState w14:val="2612" w14:font="MS Gothic"/>
                  <w14:uncheckedState w14:val="2610" w14:font="MS Gothic"/>
                </w14:checkbox>
              </w:sdtPr>
              <w:sdtContent>
                <w:r w:rsidR="00016E17">
                  <w:rPr>
                    <w:rFonts w:ascii="MS Gothic" w:eastAsia="MS Gothic" w:hAnsi="MS Gothic" w:hint="eastAsia"/>
                    <w:sz w:val="16"/>
                    <w:szCs w:val="16"/>
                  </w:rPr>
                  <w:t>☒</w:t>
                </w:r>
              </w:sdtContent>
            </w:sdt>
            <w:r w:rsidR="00016E17">
              <w:rPr>
                <w:sz w:val="16"/>
                <w:szCs w:val="16"/>
              </w:rPr>
              <w:t xml:space="preserve">  </w:t>
            </w:r>
            <w:r w:rsidR="00016E17" w:rsidRPr="00FB4BF6">
              <w:rPr>
                <w:sz w:val="16"/>
                <w:szCs w:val="16"/>
              </w:rPr>
              <w:t xml:space="preserve">Helbredsoplysninger </w:t>
            </w:r>
          </w:p>
          <w:p w14:paraId="7B4C3C02" w14:textId="37D58158" w:rsidR="00713718" w:rsidRPr="00FB4BF6" w:rsidRDefault="00713718" w:rsidP="00713718">
            <w:pPr>
              <w:rPr>
                <w:sz w:val="16"/>
                <w:szCs w:val="16"/>
              </w:rPr>
            </w:pPr>
            <w:r w:rsidRPr="00E169C6">
              <w:rPr>
                <w:sz w:val="16"/>
                <w:szCs w:val="16"/>
              </w:rPr>
              <w:t>Ved helbredsoplysninger forstås</w:t>
            </w:r>
            <w:r>
              <w:rPr>
                <w:sz w:val="16"/>
                <w:szCs w:val="16"/>
              </w:rPr>
              <w:t xml:space="preserve"> j</w:t>
            </w:r>
            <w:r w:rsidRPr="00E169C6">
              <w:rPr>
                <w:sz w:val="16"/>
                <w:szCs w:val="16"/>
              </w:rPr>
              <w:t>ournaloplysninger vedr. diagnostik, undersøgelse og behandling af patienten, medicin, prøvesvar, tests, billeder</w:t>
            </w:r>
            <w:r>
              <w:rPr>
                <w:sz w:val="16"/>
                <w:szCs w:val="16"/>
              </w:rPr>
              <w:t>, scanningssvar, attester, henvisninger,</w:t>
            </w:r>
            <w:r>
              <w:t xml:space="preserve"> </w:t>
            </w:r>
            <w:r w:rsidRPr="00906F3B">
              <w:rPr>
                <w:sz w:val="16"/>
                <w:szCs w:val="16"/>
              </w:rPr>
              <w:t>øvrige helbredsoplysninger indsamlet via korrespondance med dig i forbindelse med e- og videokonsultationer</w:t>
            </w:r>
            <w:r>
              <w:rPr>
                <w:sz w:val="16"/>
                <w:szCs w:val="16"/>
              </w:rPr>
              <w:t xml:space="preserve"> m.v.</w:t>
            </w:r>
          </w:p>
          <w:p w14:paraId="1DA42188" w14:textId="77777777" w:rsidR="00016E17" w:rsidRPr="00FB4BF6" w:rsidRDefault="00000000" w:rsidP="00DE0D32">
            <w:pPr>
              <w:rPr>
                <w:sz w:val="16"/>
                <w:szCs w:val="16"/>
              </w:rPr>
            </w:pPr>
            <w:sdt>
              <w:sdtPr>
                <w:rPr>
                  <w:sz w:val="16"/>
                  <w:szCs w:val="16"/>
                </w:rPr>
                <w:id w:val="2131203744"/>
                <w14:checkbox>
                  <w14:checked w14:val="1"/>
                  <w14:checkedState w14:val="2612" w14:font="MS Gothic"/>
                  <w14:uncheckedState w14:val="2610" w14:font="MS Gothic"/>
                </w14:checkbox>
              </w:sdtPr>
              <w:sdtContent>
                <w:r w:rsidR="00016E17">
                  <w:rPr>
                    <w:rFonts w:ascii="MS Gothic" w:eastAsia="MS Gothic" w:hAnsi="MS Gothic" w:hint="eastAsia"/>
                    <w:sz w:val="16"/>
                    <w:szCs w:val="16"/>
                  </w:rPr>
                  <w:t>☒</w:t>
                </w:r>
              </w:sdtContent>
            </w:sdt>
            <w:r w:rsidR="00016E17">
              <w:rPr>
                <w:sz w:val="16"/>
                <w:szCs w:val="16"/>
              </w:rPr>
              <w:t xml:space="preserve">  </w:t>
            </w:r>
            <w:r w:rsidR="00016E17" w:rsidRPr="00FB4BF6">
              <w:rPr>
                <w:sz w:val="16"/>
                <w:szCs w:val="16"/>
              </w:rPr>
              <w:t>Seksuelle forhold eller orientering</w:t>
            </w:r>
          </w:p>
          <w:p w14:paraId="3CA72E81" w14:textId="77777777" w:rsidR="00016E17" w:rsidRDefault="00000000" w:rsidP="00DE0D32">
            <w:pPr>
              <w:rPr>
                <w:sz w:val="16"/>
                <w:szCs w:val="16"/>
              </w:rPr>
            </w:pPr>
            <w:sdt>
              <w:sdtPr>
                <w:rPr>
                  <w:sz w:val="16"/>
                  <w:szCs w:val="16"/>
                </w:rPr>
                <w:id w:val="-935367254"/>
                <w14:checkbox>
                  <w14:checked w14:val="0"/>
                  <w14:checkedState w14:val="2612" w14:font="MS Gothic"/>
                  <w14:uncheckedState w14:val="2610" w14:font="MS Gothic"/>
                </w14:checkbox>
              </w:sdtPr>
              <w:sdtContent>
                <w:r w:rsidR="00016E17">
                  <w:rPr>
                    <w:rFonts w:ascii="MS Gothic" w:eastAsia="MS Gothic" w:hAnsi="MS Gothic" w:hint="eastAsia"/>
                    <w:sz w:val="16"/>
                    <w:szCs w:val="16"/>
                  </w:rPr>
                  <w:t>☐</w:t>
                </w:r>
              </w:sdtContent>
            </w:sdt>
            <w:r w:rsidR="00016E17">
              <w:rPr>
                <w:sz w:val="16"/>
                <w:szCs w:val="16"/>
              </w:rPr>
              <w:t xml:space="preserve">  </w:t>
            </w:r>
            <w:r w:rsidR="00016E17" w:rsidRPr="00FB4BF6">
              <w:rPr>
                <w:sz w:val="16"/>
                <w:szCs w:val="16"/>
              </w:rPr>
              <w:t xml:space="preserve">Genetiske elle biometriske data til brug for </w:t>
            </w:r>
            <w:r w:rsidR="00016E17">
              <w:rPr>
                <w:sz w:val="16"/>
                <w:szCs w:val="16"/>
              </w:rPr>
              <w:t>identifikation, f.eks. irisscanning og fingeraftryk som adgangskontrol</w:t>
            </w:r>
          </w:p>
          <w:p w14:paraId="74AFEB5E" w14:textId="571BBD22" w:rsidR="00016E17" w:rsidRPr="00E25F5C" w:rsidRDefault="00000000" w:rsidP="00DE0D32">
            <w:pPr>
              <w:rPr>
                <w:sz w:val="16"/>
                <w:szCs w:val="16"/>
              </w:rPr>
            </w:pPr>
            <w:sdt>
              <w:sdtPr>
                <w:rPr>
                  <w:sz w:val="16"/>
                  <w:szCs w:val="16"/>
                </w:rPr>
                <w:id w:val="2047878276"/>
                <w14:checkbox>
                  <w14:checked w14:val="0"/>
                  <w14:checkedState w14:val="2612" w14:font="MS Gothic"/>
                  <w14:uncheckedState w14:val="2610" w14:font="MS Gothic"/>
                </w14:checkbox>
              </w:sdtPr>
              <w:sdtContent>
                <w:r w:rsidR="00016E17">
                  <w:rPr>
                    <w:rFonts w:ascii="MS Gothic" w:eastAsia="MS Gothic" w:hAnsi="MS Gothic" w:hint="eastAsia"/>
                    <w:sz w:val="16"/>
                    <w:szCs w:val="16"/>
                  </w:rPr>
                  <w:t>☐</w:t>
                </w:r>
              </w:sdtContent>
            </w:sdt>
            <w:r w:rsidR="00016E17">
              <w:rPr>
                <w:sz w:val="16"/>
                <w:szCs w:val="16"/>
              </w:rPr>
              <w:t xml:space="preserve">  </w:t>
            </w:r>
            <w:r w:rsidR="006B5075">
              <w:rPr>
                <w:sz w:val="16"/>
                <w:szCs w:val="16"/>
              </w:rPr>
              <w:t>Oplysninger om s</w:t>
            </w:r>
            <w:r w:rsidR="00016E17">
              <w:rPr>
                <w:sz w:val="16"/>
                <w:szCs w:val="16"/>
              </w:rPr>
              <w:t xml:space="preserve">trafbare </w:t>
            </w:r>
            <w:r w:rsidR="006B5075">
              <w:rPr>
                <w:sz w:val="16"/>
                <w:szCs w:val="16"/>
              </w:rPr>
              <w:t xml:space="preserve">forhold </w:t>
            </w:r>
          </w:p>
        </w:tc>
      </w:tr>
      <w:tr w:rsidR="00016E17" w14:paraId="35A3BB62" w14:textId="77777777" w:rsidTr="002F5CE4">
        <w:trPr>
          <w:trHeight w:val="1186"/>
        </w:trPr>
        <w:tc>
          <w:tcPr>
            <w:tcW w:w="1980" w:type="dxa"/>
            <w:vMerge/>
          </w:tcPr>
          <w:p w14:paraId="4C8ED28C" w14:textId="77777777" w:rsidR="00016E17" w:rsidRDefault="00016E17" w:rsidP="00DE0D32"/>
        </w:tc>
        <w:tc>
          <w:tcPr>
            <w:tcW w:w="8080" w:type="dxa"/>
            <w:gridSpan w:val="2"/>
            <w:vAlign w:val="center"/>
          </w:tcPr>
          <w:p w14:paraId="1E301509" w14:textId="5B9A9AAB" w:rsidR="00016E17" w:rsidRPr="004A4FB8" w:rsidRDefault="00000000" w:rsidP="00DE0D32">
            <w:pPr>
              <w:rPr>
                <w:sz w:val="16"/>
                <w:szCs w:val="16"/>
              </w:rPr>
            </w:pPr>
            <w:sdt>
              <w:sdtPr>
                <w:rPr>
                  <w:sz w:val="16"/>
                  <w:szCs w:val="16"/>
                </w:rPr>
                <w:id w:val="1173837644"/>
                <w14:checkbox>
                  <w14:checked w14:val="1"/>
                  <w14:checkedState w14:val="2612" w14:font="MS Gothic"/>
                  <w14:uncheckedState w14:val="2610" w14:font="MS Gothic"/>
                </w14:checkbox>
              </w:sdtPr>
              <w:sdtContent>
                <w:r w:rsidR="00016E17">
                  <w:rPr>
                    <w:rFonts w:ascii="MS Gothic" w:eastAsia="MS Gothic" w:hAnsi="MS Gothic" w:hint="eastAsia"/>
                    <w:sz w:val="16"/>
                    <w:szCs w:val="16"/>
                  </w:rPr>
                  <w:t>☒</w:t>
                </w:r>
              </w:sdtContent>
            </w:sdt>
            <w:r w:rsidR="00016E17">
              <w:rPr>
                <w:sz w:val="16"/>
                <w:szCs w:val="16"/>
              </w:rPr>
              <w:t xml:space="preserve">  Almindelige kategorier af personoplysninger: </w:t>
            </w:r>
            <w:r w:rsidR="00C81E46">
              <w:rPr>
                <w:sz w:val="16"/>
                <w:szCs w:val="16"/>
              </w:rPr>
              <w:t>Stamoplysninger, som f.eks. n</w:t>
            </w:r>
            <w:r w:rsidR="006B5075" w:rsidRPr="006B5075">
              <w:rPr>
                <w:sz w:val="16"/>
                <w:szCs w:val="16"/>
              </w:rPr>
              <w:t>avn, adresse, evt. e-mailadresse, telefon</w:t>
            </w:r>
            <w:r w:rsidR="00666F2B">
              <w:rPr>
                <w:sz w:val="16"/>
                <w:szCs w:val="16"/>
              </w:rPr>
              <w:t>nummer</w:t>
            </w:r>
            <w:r w:rsidR="006B5075" w:rsidRPr="006B5075">
              <w:rPr>
                <w:sz w:val="16"/>
                <w:szCs w:val="16"/>
              </w:rPr>
              <w:t xml:space="preserve">, fødselsdato, </w:t>
            </w:r>
            <w:r w:rsidR="006D5797">
              <w:rPr>
                <w:sz w:val="16"/>
                <w:szCs w:val="16"/>
              </w:rPr>
              <w:t xml:space="preserve">og herudover </w:t>
            </w:r>
            <w:r w:rsidR="006B5075" w:rsidRPr="006B5075">
              <w:rPr>
                <w:sz w:val="16"/>
                <w:szCs w:val="16"/>
              </w:rPr>
              <w:t>CPR-nummer, køn, familierelationer og sociale relationer, stilling, arbejdsrelationer og uddannelse</w:t>
            </w:r>
            <w:r w:rsidR="009E2F70">
              <w:rPr>
                <w:sz w:val="16"/>
                <w:szCs w:val="16"/>
              </w:rPr>
              <w:t xml:space="preserve">, </w:t>
            </w:r>
            <w:r w:rsidR="009E2F70" w:rsidRPr="00282856">
              <w:rPr>
                <w:sz w:val="16"/>
                <w:szCs w:val="16"/>
                <w:highlight w:val="yellow"/>
              </w:rPr>
              <w:t>videooptagelser ifm. tv-overvågning i klinikken</w:t>
            </w:r>
            <w:r w:rsidR="009E2F70" w:rsidRPr="009E2F70">
              <w:rPr>
                <w:sz w:val="16"/>
                <w:szCs w:val="16"/>
              </w:rPr>
              <w:t>,</w:t>
            </w:r>
            <w:r w:rsidR="006B5075" w:rsidRPr="006B5075">
              <w:rPr>
                <w:sz w:val="16"/>
                <w:szCs w:val="16"/>
              </w:rPr>
              <w:t xml:space="preserve"> [</w:t>
            </w:r>
            <w:r w:rsidR="006B5075" w:rsidRPr="006B5075">
              <w:rPr>
                <w:sz w:val="16"/>
                <w:szCs w:val="16"/>
                <w:highlight w:val="yellow"/>
              </w:rPr>
              <w:t xml:space="preserve">indsæt evt. andre oplysninger, som I </w:t>
            </w:r>
            <w:r w:rsidR="008826D3">
              <w:rPr>
                <w:sz w:val="16"/>
                <w:szCs w:val="16"/>
                <w:highlight w:val="yellow"/>
              </w:rPr>
              <w:t>behandler</w:t>
            </w:r>
            <w:r w:rsidR="008826D3" w:rsidRPr="006B5075">
              <w:rPr>
                <w:sz w:val="16"/>
                <w:szCs w:val="16"/>
                <w:highlight w:val="yellow"/>
              </w:rPr>
              <w:t xml:space="preserve"> </w:t>
            </w:r>
            <w:r w:rsidR="006B5075" w:rsidRPr="006B5075">
              <w:rPr>
                <w:sz w:val="16"/>
                <w:szCs w:val="16"/>
                <w:highlight w:val="yellow"/>
              </w:rPr>
              <w:t>i klinikken, og som ikke er nævnt i næste pkt</w:t>
            </w:r>
            <w:r w:rsidR="006B5075" w:rsidRPr="006B5075">
              <w:rPr>
                <w:sz w:val="16"/>
                <w:szCs w:val="16"/>
              </w:rPr>
              <w:t xml:space="preserve">.].  </w:t>
            </w:r>
          </w:p>
        </w:tc>
      </w:tr>
    </w:tbl>
    <w:p w14:paraId="16E944FD" w14:textId="0E086253" w:rsidR="002B5AA2" w:rsidRDefault="002B5AA2" w:rsidP="00016E17"/>
    <w:p w14:paraId="72B0C2E8" w14:textId="77777777" w:rsidR="002B5AA2" w:rsidRDefault="002B5AA2" w:rsidP="00016E17"/>
    <w:tbl>
      <w:tblPr>
        <w:tblStyle w:val="Tabel-Gitter"/>
        <w:tblW w:w="10060" w:type="dxa"/>
        <w:tblLayout w:type="fixed"/>
        <w:tblLook w:val="04A0" w:firstRow="1" w:lastRow="0" w:firstColumn="1" w:lastColumn="0" w:noHBand="0" w:noVBand="1"/>
      </w:tblPr>
      <w:tblGrid>
        <w:gridCol w:w="1413"/>
        <w:gridCol w:w="2126"/>
        <w:gridCol w:w="1985"/>
        <w:gridCol w:w="2285"/>
        <w:gridCol w:w="2251"/>
      </w:tblGrid>
      <w:tr w:rsidR="00016E17" w:rsidRPr="00101836" w14:paraId="4901A3CD" w14:textId="77777777" w:rsidTr="00016E17">
        <w:trPr>
          <w:trHeight w:val="259"/>
        </w:trPr>
        <w:tc>
          <w:tcPr>
            <w:tcW w:w="10060" w:type="dxa"/>
            <w:gridSpan w:val="5"/>
            <w:shd w:val="clear" w:color="auto" w:fill="464646" w:themeFill="text2"/>
            <w:vAlign w:val="center"/>
          </w:tcPr>
          <w:p w14:paraId="42CADD3C" w14:textId="77777777" w:rsidR="00016E17" w:rsidRDefault="00016E17" w:rsidP="00DE0D32">
            <w:pPr>
              <w:rPr>
                <w:rFonts w:asciiTheme="majorHAnsi" w:eastAsia="Times New Roman" w:hAnsiTheme="majorHAnsi" w:cs="Times New Roman"/>
                <w:b/>
                <w:color w:val="FFFFFF" w:themeColor="background1"/>
                <w:szCs w:val="20"/>
                <w:lang w:eastAsia="da-DK"/>
              </w:rPr>
            </w:pPr>
            <w:r>
              <w:rPr>
                <w:rFonts w:asciiTheme="majorHAnsi" w:eastAsia="Times New Roman" w:hAnsiTheme="majorHAnsi" w:cs="Times New Roman"/>
                <w:b/>
                <w:color w:val="FFFFFF" w:themeColor="background1"/>
                <w:szCs w:val="20"/>
                <w:lang w:eastAsia="da-DK"/>
              </w:rPr>
              <w:t>Modtagere</w:t>
            </w:r>
            <w:r w:rsidRPr="00101836">
              <w:rPr>
                <w:rFonts w:asciiTheme="majorHAnsi" w:eastAsia="Times New Roman" w:hAnsiTheme="majorHAnsi" w:cs="Times New Roman"/>
                <w:b/>
                <w:color w:val="FFFFFF" w:themeColor="background1"/>
                <w:szCs w:val="20"/>
                <w:lang w:eastAsia="da-DK"/>
              </w:rPr>
              <w:t xml:space="preserve"> af personoplysningerne </w:t>
            </w:r>
          </w:p>
          <w:p w14:paraId="7B961DC9" w14:textId="7C2E2885" w:rsidR="00016E17" w:rsidRPr="00101836" w:rsidRDefault="00016E17" w:rsidP="00DE0D32">
            <w:pPr>
              <w:rPr>
                <w:b/>
                <w:color w:val="FFFFFF" w:themeColor="background1"/>
              </w:rPr>
            </w:pPr>
            <w:r>
              <w:rPr>
                <w:rFonts w:asciiTheme="majorHAnsi" w:eastAsia="Times New Roman" w:hAnsiTheme="majorHAnsi" w:cs="Times New Roman"/>
                <w:color w:val="FFFFFF" w:themeColor="background1"/>
                <w:szCs w:val="20"/>
                <w:lang w:eastAsia="da-DK"/>
              </w:rPr>
              <w:t xml:space="preserve">Af nedenstående fremgår en samlet liste over modtagere </w:t>
            </w:r>
            <w:r w:rsidRPr="007F403D">
              <w:rPr>
                <w:rFonts w:asciiTheme="majorHAnsi" w:eastAsia="Times New Roman" w:hAnsiTheme="majorHAnsi" w:cs="Times New Roman"/>
                <w:color w:val="FFFFFF" w:themeColor="background1"/>
                <w:szCs w:val="20"/>
                <w:lang w:eastAsia="da-DK"/>
              </w:rPr>
              <w:t xml:space="preserve">(både selvstændigt dataansvarlige og databehandlere), som </w:t>
            </w:r>
            <w:r w:rsidR="001541C0">
              <w:rPr>
                <w:rFonts w:asciiTheme="majorHAnsi" w:eastAsia="Times New Roman" w:hAnsiTheme="majorHAnsi" w:cs="Times New Roman"/>
                <w:color w:val="FFFFFF" w:themeColor="background1"/>
                <w:szCs w:val="20"/>
                <w:lang w:eastAsia="da-DK"/>
              </w:rPr>
              <w:t xml:space="preserve">patienters </w:t>
            </w:r>
            <w:r w:rsidRPr="007F403D">
              <w:rPr>
                <w:rFonts w:asciiTheme="majorHAnsi" w:eastAsia="Times New Roman" w:hAnsiTheme="majorHAnsi" w:cs="Times New Roman"/>
                <w:color w:val="FFFFFF" w:themeColor="background1"/>
                <w:szCs w:val="20"/>
                <w:lang w:eastAsia="da-DK"/>
              </w:rPr>
              <w:t>personoplysninger</w:t>
            </w:r>
            <w:r w:rsidR="001541C0">
              <w:rPr>
                <w:rFonts w:asciiTheme="majorHAnsi" w:eastAsia="Times New Roman" w:hAnsiTheme="majorHAnsi" w:cs="Times New Roman"/>
                <w:color w:val="FFFFFF" w:themeColor="background1"/>
                <w:szCs w:val="20"/>
                <w:lang w:eastAsia="da-DK"/>
              </w:rPr>
              <w:t xml:space="preserve"> </w:t>
            </w:r>
            <w:r w:rsidRPr="007F403D">
              <w:rPr>
                <w:rFonts w:asciiTheme="majorHAnsi" w:eastAsia="Times New Roman" w:hAnsiTheme="majorHAnsi" w:cs="Times New Roman"/>
                <w:color w:val="FFFFFF" w:themeColor="background1"/>
                <w:szCs w:val="20"/>
                <w:lang w:eastAsia="da-DK"/>
              </w:rPr>
              <w:t>overlades eller videregives til</w:t>
            </w:r>
            <w:r>
              <w:rPr>
                <w:rFonts w:asciiTheme="majorHAnsi" w:eastAsia="Times New Roman" w:hAnsiTheme="majorHAnsi" w:cs="Times New Roman"/>
                <w:color w:val="FFFFFF" w:themeColor="background1"/>
                <w:szCs w:val="20"/>
                <w:lang w:eastAsia="da-DK"/>
              </w:rPr>
              <w:t>, systemer, typer af oplysninger og hjemmel</w:t>
            </w:r>
          </w:p>
        </w:tc>
      </w:tr>
      <w:tr w:rsidR="00016E17" w:rsidRPr="00101836" w14:paraId="197F7CB4" w14:textId="77777777" w:rsidTr="00016E17">
        <w:trPr>
          <w:trHeight w:val="252"/>
        </w:trPr>
        <w:tc>
          <w:tcPr>
            <w:tcW w:w="1413" w:type="dxa"/>
            <w:shd w:val="clear" w:color="auto" w:fill="auto"/>
            <w:vAlign w:val="center"/>
          </w:tcPr>
          <w:p w14:paraId="5EF5CC02" w14:textId="77777777" w:rsidR="00016E17" w:rsidRPr="00F90808" w:rsidRDefault="00016E17" w:rsidP="00DE0D32">
            <w:pPr>
              <w:rPr>
                <w:rFonts w:asciiTheme="majorHAnsi" w:eastAsia="Times New Roman" w:hAnsiTheme="majorHAnsi" w:cs="Times New Roman"/>
                <w:b/>
                <w:szCs w:val="20"/>
                <w:lang w:eastAsia="da-DK"/>
              </w:rPr>
            </w:pPr>
            <w:r w:rsidRPr="00F90808">
              <w:rPr>
                <w:rFonts w:asciiTheme="majorHAnsi" w:eastAsia="Times New Roman" w:hAnsiTheme="majorHAnsi" w:cs="Times New Roman"/>
                <w:b/>
                <w:szCs w:val="20"/>
                <w:lang w:eastAsia="da-DK"/>
              </w:rPr>
              <w:t>Formål</w:t>
            </w:r>
          </w:p>
        </w:tc>
        <w:tc>
          <w:tcPr>
            <w:tcW w:w="2126" w:type="dxa"/>
            <w:shd w:val="clear" w:color="auto" w:fill="auto"/>
            <w:vAlign w:val="center"/>
          </w:tcPr>
          <w:p w14:paraId="16A04F15" w14:textId="77777777" w:rsidR="00016E17" w:rsidRPr="00F90808" w:rsidRDefault="00016E17" w:rsidP="00DE0D32">
            <w:pPr>
              <w:rPr>
                <w:rFonts w:asciiTheme="majorHAnsi" w:eastAsia="Times New Roman" w:hAnsiTheme="majorHAnsi" w:cs="Times New Roman"/>
                <w:b/>
                <w:szCs w:val="20"/>
                <w:lang w:eastAsia="da-DK"/>
              </w:rPr>
            </w:pPr>
            <w:r w:rsidRPr="00F90808">
              <w:rPr>
                <w:rFonts w:asciiTheme="majorHAnsi" w:eastAsia="Times New Roman" w:hAnsiTheme="majorHAnsi" w:cs="Times New Roman"/>
                <w:b/>
                <w:szCs w:val="20"/>
                <w:lang w:eastAsia="da-DK"/>
              </w:rPr>
              <w:t xml:space="preserve">Modtager </w:t>
            </w:r>
          </w:p>
        </w:tc>
        <w:tc>
          <w:tcPr>
            <w:tcW w:w="1985" w:type="dxa"/>
            <w:shd w:val="clear" w:color="auto" w:fill="auto"/>
            <w:vAlign w:val="center"/>
          </w:tcPr>
          <w:p w14:paraId="2CA1CFCE" w14:textId="77777777" w:rsidR="001E0800" w:rsidRDefault="00016E17" w:rsidP="00DE0D32">
            <w:pPr>
              <w:rPr>
                <w:rFonts w:asciiTheme="majorHAnsi" w:eastAsia="Times New Roman" w:hAnsiTheme="majorHAnsi" w:cs="Times New Roman"/>
                <w:b/>
                <w:szCs w:val="20"/>
                <w:lang w:eastAsia="da-DK"/>
              </w:rPr>
            </w:pPr>
            <w:r w:rsidRPr="00F90808">
              <w:rPr>
                <w:rFonts w:asciiTheme="majorHAnsi" w:eastAsia="Times New Roman" w:hAnsiTheme="majorHAnsi" w:cs="Times New Roman"/>
                <w:b/>
                <w:szCs w:val="20"/>
                <w:lang w:eastAsia="da-DK"/>
              </w:rPr>
              <w:t>System</w:t>
            </w:r>
            <w:r w:rsidR="0095028E">
              <w:rPr>
                <w:rFonts w:asciiTheme="majorHAnsi" w:eastAsia="Times New Roman" w:hAnsiTheme="majorHAnsi" w:cs="Times New Roman"/>
                <w:b/>
                <w:szCs w:val="20"/>
                <w:lang w:eastAsia="da-DK"/>
              </w:rPr>
              <w:t xml:space="preserve"> </w:t>
            </w:r>
          </w:p>
          <w:p w14:paraId="342A2A51" w14:textId="77777777" w:rsidR="001E0800" w:rsidRDefault="001E0800" w:rsidP="00DE0D32">
            <w:pPr>
              <w:rPr>
                <w:rFonts w:asciiTheme="majorHAnsi" w:eastAsia="Times New Roman" w:hAnsiTheme="majorHAnsi" w:cs="Times New Roman"/>
                <w:b/>
                <w:szCs w:val="20"/>
                <w:lang w:eastAsia="da-DK"/>
              </w:rPr>
            </w:pPr>
          </w:p>
          <w:p w14:paraId="1F0690C1" w14:textId="63AC6F3D" w:rsidR="00016E17" w:rsidRPr="00F90808" w:rsidRDefault="0095028E" w:rsidP="00DE0D32">
            <w:pPr>
              <w:rPr>
                <w:rFonts w:asciiTheme="majorHAnsi" w:eastAsia="Times New Roman" w:hAnsiTheme="majorHAnsi" w:cs="Times New Roman"/>
                <w:b/>
                <w:szCs w:val="20"/>
                <w:lang w:eastAsia="da-DK"/>
              </w:rPr>
            </w:pPr>
            <w:r>
              <w:rPr>
                <w:rFonts w:asciiTheme="majorHAnsi" w:eastAsia="Times New Roman" w:hAnsiTheme="majorHAnsi" w:cs="Times New Roman"/>
                <w:b/>
                <w:szCs w:val="20"/>
                <w:lang w:eastAsia="da-DK"/>
              </w:rPr>
              <w:t xml:space="preserve">(angiv </w:t>
            </w:r>
            <w:r w:rsidR="001E0800">
              <w:rPr>
                <w:rFonts w:asciiTheme="majorHAnsi" w:eastAsia="Times New Roman" w:hAnsiTheme="majorHAnsi" w:cs="Times New Roman"/>
                <w:b/>
                <w:szCs w:val="20"/>
                <w:lang w:eastAsia="da-DK"/>
              </w:rPr>
              <w:t xml:space="preserve">også her, hvis personoplysninger overføres til et tredjeland, herunder hvilket land) </w:t>
            </w:r>
          </w:p>
        </w:tc>
        <w:tc>
          <w:tcPr>
            <w:tcW w:w="2285" w:type="dxa"/>
            <w:shd w:val="clear" w:color="auto" w:fill="auto"/>
            <w:vAlign w:val="center"/>
          </w:tcPr>
          <w:p w14:paraId="59EBF176" w14:textId="77777777" w:rsidR="00016E17" w:rsidRPr="00F90808" w:rsidRDefault="00016E17" w:rsidP="00DE0D32">
            <w:pPr>
              <w:rPr>
                <w:rFonts w:asciiTheme="majorHAnsi" w:eastAsia="Times New Roman" w:hAnsiTheme="majorHAnsi" w:cs="Times New Roman"/>
                <w:b/>
                <w:szCs w:val="20"/>
                <w:lang w:eastAsia="da-DK"/>
              </w:rPr>
            </w:pPr>
            <w:r>
              <w:rPr>
                <w:rFonts w:asciiTheme="majorHAnsi" w:eastAsia="Times New Roman" w:hAnsiTheme="majorHAnsi" w:cs="Times New Roman"/>
                <w:b/>
                <w:szCs w:val="20"/>
                <w:lang w:eastAsia="da-DK"/>
              </w:rPr>
              <w:t>Type oplysninger</w:t>
            </w:r>
          </w:p>
        </w:tc>
        <w:tc>
          <w:tcPr>
            <w:tcW w:w="2251" w:type="dxa"/>
            <w:shd w:val="clear" w:color="auto" w:fill="auto"/>
            <w:vAlign w:val="center"/>
          </w:tcPr>
          <w:p w14:paraId="4B9B224B" w14:textId="684DE357" w:rsidR="00016E17" w:rsidRPr="00F90808" w:rsidRDefault="00EE3DF0" w:rsidP="00DE0D32">
            <w:pPr>
              <w:rPr>
                <w:rFonts w:asciiTheme="majorHAnsi" w:eastAsia="Times New Roman" w:hAnsiTheme="majorHAnsi" w:cs="Times New Roman"/>
                <w:b/>
                <w:szCs w:val="20"/>
                <w:lang w:eastAsia="da-DK"/>
              </w:rPr>
            </w:pPr>
            <w:r>
              <w:rPr>
                <w:rFonts w:asciiTheme="majorHAnsi" w:eastAsia="Times New Roman" w:hAnsiTheme="majorHAnsi" w:cs="Times New Roman"/>
                <w:b/>
                <w:szCs w:val="20"/>
                <w:lang w:eastAsia="da-DK"/>
              </w:rPr>
              <w:t>Rolle</w:t>
            </w:r>
            <w:r w:rsidR="008B3A3B">
              <w:rPr>
                <w:rFonts w:asciiTheme="majorHAnsi" w:eastAsia="Times New Roman" w:hAnsiTheme="majorHAnsi" w:cs="Times New Roman"/>
                <w:b/>
                <w:szCs w:val="20"/>
                <w:lang w:eastAsia="da-DK"/>
              </w:rPr>
              <w:t xml:space="preserve"> og</w:t>
            </w:r>
            <w:r>
              <w:rPr>
                <w:rFonts w:asciiTheme="majorHAnsi" w:eastAsia="Times New Roman" w:hAnsiTheme="majorHAnsi" w:cs="Times New Roman"/>
                <w:b/>
                <w:szCs w:val="20"/>
                <w:lang w:eastAsia="da-DK"/>
              </w:rPr>
              <w:t xml:space="preserve"> evt. hjemmel til videregivelse: </w:t>
            </w:r>
          </w:p>
        </w:tc>
      </w:tr>
      <w:tr w:rsidR="00016E17" w:rsidRPr="00101836" w14:paraId="6F7AC27A" w14:textId="77777777" w:rsidTr="00016E17">
        <w:trPr>
          <w:trHeight w:val="252"/>
        </w:trPr>
        <w:tc>
          <w:tcPr>
            <w:tcW w:w="1413" w:type="dxa"/>
            <w:vMerge w:val="restart"/>
            <w:shd w:val="clear" w:color="auto" w:fill="auto"/>
          </w:tcPr>
          <w:p w14:paraId="4ADFB69E" w14:textId="77777777" w:rsidR="00016E17" w:rsidRPr="009C6865" w:rsidRDefault="00016E17" w:rsidP="00DE0D32">
            <w:pPr>
              <w:rPr>
                <w:rFonts w:asciiTheme="majorHAnsi" w:eastAsia="Times New Roman" w:hAnsiTheme="majorHAnsi" w:cs="Times New Roman"/>
                <w:szCs w:val="20"/>
                <w:lang w:eastAsia="da-DK"/>
              </w:rPr>
            </w:pPr>
            <w:r w:rsidRPr="00042784">
              <w:rPr>
                <w:rFonts w:asciiTheme="majorHAnsi" w:eastAsia="Times New Roman" w:hAnsiTheme="majorHAnsi" w:cs="Times New Roman"/>
                <w:szCs w:val="20"/>
                <w:lang w:eastAsia="da-DK"/>
              </w:rPr>
              <w:lastRenderedPageBreak/>
              <w:t>Patientbehandling</w:t>
            </w:r>
          </w:p>
        </w:tc>
        <w:tc>
          <w:tcPr>
            <w:tcW w:w="2126" w:type="dxa"/>
            <w:shd w:val="clear" w:color="auto" w:fill="auto"/>
          </w:tcPr>
          <w:p w14:paraId="036DB234" w14:textId="77777777" w:rsidR="00016E17" w:rsidRDefault="00016E17" w:rsidP="00DE0D32">
            <w:pPr>
              <w:rPr>
                <w:sz w:val="16"/>
                <w:szCs w:val="16"/>
              </w:rPr>
            </w:pPr>
            <w:r w:rsidRPr="00352AC0">
              <w:rPr>
                <w:sz w:val="16"/>
                <w:szCs w:val="16"/>
              </w:rPr>
              <w:t>Lægens leverandør af elektronisk journalsystem</w:t>
            </w:r>
          </w:p>
          <w:p w14:paraId="225A3076" w14:textId="77777777" w:rsidR="00016E17" w:rsidRPr="00CF7238" w:rsidRDefault="00016E17" w:rsidP="00DE0D32">
            <w:pPr>
              <w:shd w:val="clear" w:color="auto" w:fill="FFFFFF" w:themeFill="background1"/>
              <w:rPr>
                <w:i/>
                <w:sz w:val="16"/>
                <w:szCs w:val="16"/>
              </w:rPr>
            </w:pPr>
            <w:r w:rsidRPr="00E72A58">
              <w:rPr>
                <w:i/>
                <w:sz w:val="16"/>
                <w:szCs w:val="16"/>
                <w:highlight w:val="yellow"/>
                <w:shd w:val="clear" w:color="auto" w:fill="D5D5D5" w:themeFill="background2" w:themeFillShade="E6"/>
              </w:rPr>
              <w:t>[Angiv navn på Systemhus</w:t>
            </w:r>
            <w:r w:rsidRPr="00E72A58">
              <w:rPr>
                <w:i/>
                <w:sz w:val="16"/>
                <w:szCs w:val="16"/>
                <w:highlight w:val="yellow"/>
              </w:rPr>
              <w:t>]</w:t>
            </w:r>
          </w:p>
          <w:p w14:paraId="7901E1DA" w14:textId="77777777" w:rsidR="00016E17" w:rsidRPr="001E2A47" w:rsidRDefault="00016E17" w:rsidP="00DE0D32">
            <w:pPr>
              <w:rPr>
                <w:rFonts w:asciiTheme="majorHAnsi" w:eastAsia="Times New Roman" w:hAnsiTheme="majorHAnsi" w:cs="Times New Roman"/>
                <w:b/>
                <w:szCs w:val="20"/>
                <w:lang w:eastAsia="da-DK"/>
              </w:rPr>
            </w:pPr>
          </w:p>
        </w:tc>
        <w:tc>
          <w:tcPr>
            <w:tcW w:w="1985" w:type="dxa"/>
            <w:shd w:val="clear" w:color="auto" w:fill="auto"/>
          </w:tcPr>
          <w:p w14:paraId="584250DE" w14:textId="77777777" w:rsidR="00016E17" w:rsidRPr="001E2A47" w:rsidRDefault="00016E17" w:rsidP="00DE0D32">
            <w:pPr>
              <w:rPr>
                <w:rFonts w:asciiTheme="majorHAnsi" w:eastAsia="Times New Roman" w:hAnsiTheme="majorHAnsi" w:cs="Times New Roman"/>
                <w:b/>
                <w:szCs w:val="20"/>
                <w:lang w:eastAsia="da-DK"/>
              </w:rPr>
            </w:pPr>
            <w:r w:rsidRPr="00352AC0">
              <w:rPr>
                <w:sz w:val="16"/>
                <w:szCs w:val="16"/>
              </w:rPr>
              <w:t>Journalsystem</w:t>
            </w:r>
          </w:p>
        </w:tc>
        <w:tc>
          <w:tcPr>
            <w:tcW w:w="2285" w:type="dxa"/>
            <w:shd w:val="clear" w:color="auto" w:fill="auto"/>
          </w:tcPr>
          <w:p w14:paraId="03254B6A" w14:textId="74D4734E" w:rsidR="00016E17" w:rsidRPr="00352AC0" w:rsidRDefault="00016E17" w:rsidP="00DE0D32">
            <w:pPr>
              <w:rPr>
                <w:sz w:val="16"/>
                <w:szCs w:val="16"/>
              </w:rPr>
            </w:pPr>
            <w:r>
              <w:rPr>
                <w:sz w:val="16"/>
                <w:szCs w:val="16"/>
              </w:rPr>
              <w:t>Helbredsoplysninger</w:t>
            </w:r>
            <w:r w:rsidR="00E709E7">
              <w:rPr>
                <w:sz w:val="16"/>
                <w:szCs w:val="16"/>
              </w:rPr>
              <w:t>, stamoplysninger og øvrige personoplysninger, der indgår i journalen</w:t>
            </w:r>
          </w:p>
          <w:p w14:paraId="48CAD129" w14:textId="77777777" w:rsidR="00016E17" w:rsidRPr="001E2A47" w:rsidRDefault="00016E17" w:rsidP="00DE0D32">
            <w:pPr>
              <w:rPr>
                <w:rFonts w:asciiTheme="majorHAnsi" w:eastAsia="Times New Roman" w:hAnsiTheme="majorHAnsi" w:cs="Times New Roman"/>
                <w:b/>
                <w:szCs w:val="20"/>
                <w:lang w:eastAsia="da-DK"/>
              </w:rPr>
            </w:pPr>
          </w:p>
        </w:tc>
        <w:tc>
          <w:tcPr>
            <w:tcW w:w="2251" w:type="dxa"/>
            <w:shd w:val="clear" w:color="auto" w:fill="auto"/>
          </w:tcPr>
          <w:p w14:paraId="27C6FFD2" w14:textId="4278FD5C" w:rsidR="00016E17" w:rsidRDefault="00016E17" w:rsidP="00DE0D32">
            <w:pPr>
              <w:rPr>
                <w:sz w:val="16"/>
                <w:szCs w:val="16"/>
              </w:rPr>
            </w:pPr>
            <w:r>
              <w:rPr>
                <w:sz w:val="16"/>
                <w:szCs w:val="16"/>
              </w:rPr>
              <w:t>Databehandler</w:t>
            </w:r>
          </w:p>
          <w:p w14:paraId="1850D151" w14:textId="77777777" w:rsidR="00016E17" w:rsidRPr="001E2A47" w:rsidRDefault="00016E17" w:rsidP="00DE0D32">
            <w:pPr>
              <w:rPr>
                <w:rFonts w:asciiTheme="majorHAnsi" w:eastAsia="Times New Roman" w:hAnsiTheme="majorHAnsi" w:cs="Times New Roman"/>
                <w:b/>
                <w:szCs w:val="20"/>
                <w:lang w:eastAsia="da-DK"/>
              </w:rPr>
            </w:pPr>
          </w:p>
        </w:tc>
      </w:tr>
      <w:tr w:rsidR="008A2F50" w:rsidRPr="00101836" w14:paraId="23DF735A" w14:textId="77777777" w:rsidTr="00016E17">
        <w:trPr>
          <w:trHeight w:val="252"/>
        </w:trPr>
        <w:tc>
          <w:tcPr>
            <w:tcW w:w="1413" w:type="dxa"/>
            <w:vMerge/>
            <w:shd w:val="clear" w:color="auto" w:fill="auto"/>
          </w:tcPr>
          <w:p w14:paraId="56F0823E" w14:textId="77777777" w:rsidR="008A2F50" w:rsidRPr="001E2A47" w:rsidRDefault="008A2F50" w:rsidP="008A2F50">
            <w:pPr>
              <w:rPr>
                <w:rFonts w:asciiTheme="majorHAnsi" w:eastAsia="Times New Roman" w:hAnsiTheme="majorHAnsi" w:cs="Times New Roman"/>
                <w:b/>
                <w:szCs w:val="20"/>
                <w:lang w:eastAsia="da-DK"/>
              </w:rPr>
            </w:pPr>
          </w:p>
        </w:tc>
        <w:tc>
          <w:tcPr>
            <w:tcW w:w="2126" w:type="dxa"/>
          </w:tcPr>
          <w:p w14:paraId="63C17164" w14:textId="369C92A1" w:rsidR="008A2F50" w:rsidRDefault="008A2F50" w:rsidP="008A2F50">
            <w:pPr>
              <w:rPr>
                <w:sz w:val="16"/>
                <w:szCs w:val="16"/>
              </w:rPr>
            </w:pPr>
            <w:r>
              <w:rPr>
                <w:sz w:val="16"/>
                <w:szCs w:val="16"/>
                <w:lang w:val="en-US"/>
              </w:rPr>
              <w:t xml:space="preserve">Region </w:t>
            </w:r>
            <w:proofErr w:type="spellStart"/>
            <w:r w:rsidR="00B71913">
              <w:rPr>
                <w:sz w:val="16"/>
                <w:szCs w:val="16"/>
                <w:lang w:val="en-US"/>
              </w:rPr>
              <w:t>Syddanmark</w:t>
            </w:r>
            <w:proofErr w:type="spellEnd"/>
          </w:p>
        </w:tc>
        <w:tc>
          <w:tcPr>
            <w:tcW w:w="1985" w:type="dxa"/>
          </w:tcPr>
          <w:p w14:paraId="0F28069D" w14:textId="179659EC" w:rsidR="008A2F50" w:rsidRDefault="00F5454A" w:rsidP="008A2F50">
            <w:pPr>
              <w:rPr>
                <w:sz w:val="16"/>
                <w:szCs w:val="16"/>
              </w:rPr>
            </w:pPr>
            <w:r>
              <w:rPr>
                <w:sz w:val="16"/>
                <w:szCs w:val="16"/>
              </w:rPr>
              <w:t>Den Nye Henvisningsformidling (DNHF)</w:t>
            </w:r>
          </w:p>
        </w:tc>
        <w:tc>
          <w:tcPr>
            <w:tcW w:w="2285" w:type="dxa"/>
          </w:tcPr>
          <w:p w14:paraId="0D925D20" w14:textId="5AB08CE0" w:rsidR="008A2F50" w:rsidRDefault="008A2F50" w:rsidP="008A2F50">
            <w:pPr>
              <w:rPr>
                <w:sz w:val="16"/>
                <w:szCs w:val="16"/>
              </w:rPr>
            </w:pPr>
            <w:r>
              <w:rPr>
                <w:sz w:val="16"/>
                <w:szCs w:val="16"/>
              </w:rPr>
              <w:t>Henvisninger</w:t>
            </w:r>
            <w:r w:rsidR="00E709E7">
              <w:rPr>
                <w:sz w:val="16"/>
                <w:szCs w:val="16"/>
              </w:rPr>
              <w:t>, herunder helbredsoplysninger om stamoplysninger på patienten</w:t>
            </w:r>
          </w:p>
        </w:tc>
        <w:tc>
          <w:tcPr>
            <w:tcW w:w="2251" w:type="dxa"/>
          </w:tcPr>
          <w:p w14:paraId="430B4EEB" w14:textId="2FB20D05" w:rsidR="008A2F50" w:rsidRDefault="008A2F50" w:rsidP="008A2F50">
            <w:pPr>
              <w:rPr>
                <w:sz w:val="16"/>
                <w:szCs w:val="16"/>
              </w:rPr>
            </w:pPr>
            <w:r>
              <w:rPr>
                <w:sz w:val="16"/>
                <w:szCs w:val="16"/>
              </w:rPr>
              <w:t>Databehandler</w:t>
            </w:r>
          </w:p>
        </w:tc>
      </w:tr>
      <w:tr w:rsidR="00DF5EBD" w:rsidRPr="00101836" w14:paraId="5D589AAE" w14:textId="77777777" w:rsidTr="00016E17">
        <w:trPr>
          <w:trHeight w:val="252"/>
        </w:trPr>
        <w:tc>
          <w:tcPr>
            <w:tcW w:w="1413" w:type="dxa"/>
            <w:vMerge/>
            <w:shd w:val="clear" w:color="auto" w:fill="auto"/>
          </w:tcPr>
          <w:p w14:paraId="573A33B4"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6EDE725B" w14:textId="70999BA9" w:rsidR="00DF5EBD" w:rsidRDefault="00DF5EBD" w:rsidP="00DF5EBD">
            <w:pPr>
              <w:rPr>
                <w:sz w:val="16"/>
                <w:szCs w:val="16"/>
                <w:lang w:val="en-US"/>
              </w:rPr>
            </w:pPr>
            <w:proofErr w:type="spellStart"/>
            <w:r>
              <w:rPr>
                <w:sz w:val="16"/>
                <w:szCs w:val="16"/>
                <w:lang w:val="en-US"/>
              </w:rPr>
              <w:t>Trifork</w:t>
            </w:r>
            <w:proofErr w:type="spellEnd"/>
            <w:r>
              <w:rPr>
                <w:sz w:val="16"/>
                <w:szCs w:val="16"/>
                <w:lang w:val="en-US"/>
              </w:rPr>
              <w:t xml:space="preserve"> A/S</w:t>
            </w:r>
          </w:p>
        </w:tc>
        <w:tc>
          <w:tcPr>
            <w:tcW w:w="1985" w:type="dxa"/>
          </w:tcPr>
          <w:p w14:paraId="66D5F176" w14:textId="0CE2FAE4" w:rsidR="00DF5EBD" w:rsidRDefault="00DF5EBD" w:rsidP="00DF5EBD">
            <w:pPr>
              <w:rPr>
                <w:sz w:val="16"/>
                <w:szCs w:val="16"/>
              </w:rPr>
            </w:pPr>
            <w:r>
              <w:rPr>
                <w:sz w:val="16"/>
                <w:szCs w:val="16"/>
              </w:rPr>
              <w:t>Videokonsultationer og Min Læge App</w:t>
            </w:r>
          </w:p>
        </w:tc>
        <w:tc>
          <w:tcPr>
            <w:tcW w:w="2285" w:type="dxa"/>
          </w:tcPr>
          <w:p w14:paraId="389D24FE" w14:textId="0C55DD26" w:rsidR="00DF5EBD" w:rsidRDefault="00DF5EBD" w:rsidP="00DF5EBD">
            <w:pPr>
              <w:rPr>
                <w:sz w:val="16"/>
                <w:szCs w:val="16"/>
              </w:rPr>
            </w:pPr>
            <w:r>
              <w:rPr>
                <w:sz w:val="16"/>
                <w:szCs w:val="16"/>
              </w:rPr>
              <w:t>Henvisninger, herunder helbredsoplysninger om stamoplysninger på patienten</w:t>
            </w:r>
          </w:p>
        </w:tc>
        <w:tc>
          <w:tcPr>
            <w:tcW w:w="2251" w:type="dxa"/>
          </w:tcPr>
          <w:p w14:paraId="089BB019" w14:textId="3D7E8BE0" w:rsidR="00DF5EBD" w:rsidRDefault="00800BD2" w:rsidP="00DF5EBD">
            <w:pPr>
              <w:rPr>
                <w:sz w:val="16"/>
                <w:szCs w:val="16"/>
              </w:rPr>
            </w:pPr>
            <w:r>
              <w:rPr>
                <w:sz w:val="16"/>
                <w:szCs w:val="16"/>
              </w:rPr>
              <w:t>Under-u</w:t>
            </w:r>
            <w:r w:rsidR="00DF5EBD">
              <w:rPr>
                <w:sz w:val="16"/>
                <w:szCs w:val="16"/>
              </w:rPr>
              <w:t>nderdatabehandler</w:t>
            </w:r>
          </w:p>
          <w:p w14:paraId="7FA0F80A" w14:textId="7AEFFA76" w:rsidR="00DF5EBD" w:rsidRDefault="00DF5EBD" w:rsidP="00DF5EBD">
            <w:pPr>
              <w:rPr>
                <w:sz w:val="16"/>
                <w:szCs w:val="16"/>
              </w:rPr>
            </w:pPr>
            <w:r>
              <w:rPr>
                <w:sz w:val="16"/>
                <w:szCs w:val="16"/>
              </w:rPr>
              <w:t>(via systemhus)</w:t>
            </w:r>
          </w:p>
        </w:tc>
      </w:tr>
      <w:tr w:rsidR="00DF5EBD" w:rsidRPr="00101836" w14:paraId="7F120004" w14:textId="77777777" w:rsidTr="00016E17">
        <w:trPr>
          <w:trHeight w:val="252"/>
        </w:trPr>
        <w:tc>
          <w:tcPr>
            <w:tcW w:w="1413" w:type="dxa"/>
            <w:vMerge/>
            <w:shd w:val="clear" w:color="auto" w:fill="auto"/>
          </w:tcPr>
          <w:p w14:paraId="5383A90C"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7CF90C65" w14:textId="77777777" w:rsidR="00DF5EBD" w:rsidRPr="001E2A47" w:rsidRDefault="00DF5EBD" w:rsidP="00DF5EBD">
            <w:pPr>
              <w:rPr>
                <w:rFonts w:asciiTheme="majorHAnsi" w:eastAsia="Times New Roman" w:hAnsiTheme="majorHAnsi" w:cs="Times New Roman"/>
                <w:b/>
                <w:szCs w:val="20"/>
                <w:lang w:eastAsia="da-DK"/>
              </w:rPr>
            </w:pPr>
            <w:r>
              <w:rPr>
                <w:sz w:val="16"/>
                <w:szCs w:val="16"/>
              </w:rPr>
              <w:t>PLSP A/S</w:t>
            </w:r>
          </w:p>
        </w:tc>
        <w:tc>
          <w:tcPr>
            <w:tcW w:w="1985" w:type="dxa"/>
          </w:tcPr>
          <w:p w14:paraId="51AD7546" w14:textId="77777777" w:rsidR="00DF5EBD" w:rsidRDefault="00DF5EBD" w:rsidP="00DF5EBD">
            <w:pPr>
              <w:rPr>
                <w:sz w:val="16"/>
                <w:szCs w:val="16"/>
              </w:rPr>
            </w:pPr>
            <w:r>
              <w:rPr>
                <w:sz w:val="16"/>
                <w:szCs w:val="16"/>
              </w:rPr>
              <w:t>Praksisleverandørernes serviceplatform</w:t>
            </w:r>
          </w:p>
          <w:p w14:paraId="795D7320" w14:textId="041FA91C" w:rsidR="00DF5EBD" w:rsidRPr="001E2A47" w:rsidRDefault="00DF5EBD" w:rsidP="00DF5EBD">
            <w:pPr>
              <w:rPr>
                <w:rFonts w:asciiTheme="majorHAnsi" w:eastAsia="Times New Roman" w:hAnsiTheme="majorHAnsi" w:cs="Times New Roman"/>
                <w:b/>
                <w:szCs w:val="20"/>
                <w:lang w:eastAsia="da-DK"/>
              </w:rPr>
            </w:pPr>
            <w:r>
              <w:rPr>
                <w:sz w:val="16"/>
                <w:szCs w:val="16"/>
              </w:rPr>
              <w:t xml:space="preserve">Min Læge </w:t>
            </w:r>
            <w:proofErr w:type="spellStart"/>
            <w:r>
              <w:rPr>
                <w:sz w:val="16"/>
                <w:szCs w:val="16"/>
              </w:rPr>
              <w:t>app'en</w:t>
            </w:r>
            <w:proofErr w:type="spellEnd"/>
            <w:r>
              <w:rPr>
                <w:sz w:val="16"/>
                <w:szCs w:val="16"/>
              </w:rPr>
              <w:t>, videokonsultationer</w:t>
            </w:r>
          </w:p>
        </w:tc>
        <w:tc>
          <w:tcPr>
            <w:tcW w:w="2285" w:type="dxa"/>
          </w:tcPr>
          <w:p w14:paraId="11169D52" w14:textId="47C5AA3D" w:rsidR="00DF5EBD" w:rsidRPr="001E2A47" w:rsidRDefault="00DF5EBD" w:rsidP="00DF5EBD">
            <w:pPr>
              <w:rPr>
                <w:rFonts w:asciiTheme="majorHAnsi" w:eastAsia="Times New Roman" w:hAnsiTheme="majorHAnsi" w:cs="Times New Roman"/>
                <w:b/>
                <w:szCs w:val="20"/>
                <w:lang w:eastAsia="da-DK"/>
              </w:rPr>
            </w:pPr>
            <w:r>
              <w:rPr>
                <w:sz w:val="16"/>
                <w:szCs w:val="16"/>
              </w:rPr>
              <w:t xml:space="preserve">Helbredsoplysninger, stamoplysninger </w:t>
            </w:r>
          </w:p>
        </w:tc>
        <w:tc>
          <w:tcPr>
            <w:tcW w:w="2251" w:type="dxa"/>
          </w:tcPr>
          <w:p w14:paraId="2B9E0EA9" w14:textId="53C5F7EB" w:rsidR="00DF5EBD" w:rsidRDefault="00DF5EBD" w:rsidP="00DF5EBD">
            <w:pPr>
              <w:rPr>
                <w:sz w:val="16"/>
                <w:szCs w:val="16"/>
              </w:rPr>
            </w:pPr>
            <w:r>
              <w:rPr>
                <w:sz w:val="16"/>
                <w:szCs w:val="16"/>
              </w:rPr>
              <w:t>Underdatabehandler</w:t>
            </w:r>
          </w:p>
          <w:p w14:paraId="69A521E3" w14:textId="77777777" w:rsidR="00DF5EBD" w:rsidRPr="001E2A47" w:rsidRDefault="00DF5EBD" w:rsidP="00DF5EBD">
            <w:pPr>
              <w:rPr>
                <w:rFonts w:asciiTheme="majorHAnsi" w:eastAsia="Times New Roman" w:hAnsiTheme="majorHAnsi" w:cs="Times New Roman"/>
                <w:b/>
                <w:szCs w:val="20"/>
                <w:lang w:eastAsia="da-DK"/>
              </w:rPr>
            </w:pPr>
            <w:r>
              <w:rPr>
                <w:sz w:val="16"/>
                <w:szCs w:val="16"/>
              </w:rPr>
              <w:t>(Via systemhus)</w:t>
            </w:r>
          </w:p>
        </w:tc>
      </w:tr>
      <w:tr w:rsidR="00DF5EBD" w:rsidRPr="00101836" w14:paraId="7C26936B" w14:textId="77777777" w:rsidTr="00016E17">
        <w:trPr>
          <w:trHeight w:val="252"/>
        </w:trPr>
        <w:tc>
          <w:tcPr>
            <w:tcW w:w="1413" w:type="dxa"/>
            <w:vMerge/>
          </w:tcPr>
          <w:p w14:paraId="4D6D76D1"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3033F885" w14:textId="1530FA80" w:rsidR="00DF5EBD" w:rsidRPr="009C6865" w:rsidRDefault="00DF5EBD" w:rsidP="00DF5EBD">
            <w:pPr>
              <w:rPr>
                <w:rFonts w:asciiTheme="majorHAnsi" w:eastAsia="Times New Roman" w:hAnsiTheme="majorHAnsi" w:cs="Times New Roman"/>
                <w:b/>
                <w:szCs w:val="20"/>
                <w:lang w:val="en-US" w:eastAsia="da-DK"/>
              </w:rPr>
            </w:pPr>
            <w:proofErr w:type="spellStart"/>
            <w:r>
              <w:rPr>
                <w:sz w:val="16"/>
                <w:szCs w:val="16"/>
                <w:lang w:val="en-US"/>
              </w:rPr>
              <w:t>SynLab</w:t>
            </w:r>
            <w:proofErr w:type="spellEnd"/>
          </w:p>
        </w:tc>
        <w:tc>
          <w:tcPr>
            <w:tcW w:w="1985" w:type="dxa"/>
          </w:tcPr>
          <w:p w14:paraId="54D1D105" w14:textId="77777777" w:rsidR="00DF5EBD" w:rsidRPr="001E2A47" w:rsidRDefault="00DF5EBD" w:rsidP="00DF5EBD">
            <w:pPr>
              <w:rPr>
                <w:rFonts w:asciiTheme="majorHAnsi" w:eastAsia="Times New Roman" w:hAnsiTheme="majorHAnsi" w:cs="Times New Roman"/>
                <w:b/>
                <w:szCs w:val="20"/>
                <w:lang w:eastAsia="da-DK"/>
              </w:rPr>
            </w:pPr>
            <w:proofErr w:type="spellStart"/>
            <w:r>
              <w:rPr>
                <w:sz w:val="16"/>
                <w:szCs w:val="16"/>
              </w:rPr>
              <w:t>WebReq</w:t>
            </w:r>
            <w:proofErr w:type="spellEnd"/>
            <w:r>
              <w:rPr>
                <w:sz w:val="16"/>
                <w:szCs w:val="16"/>
              </w:rPr>
              <w:t xml:space="preserve"> &amp; </w:t>
            </w:r>
            <w:proofErr w:type="spellStart"/>
            <w:r>
              <w:rPr>
                <w:sz w:val="16"/>
                <w:szCs w:val="16"/>
              </w:rPr>
              <w:t>WebPatient</w:t>
            </w:r>
            <w:proofErr w:type="spellEnd"/>
          </w:p>
        </w:tc>
        <w:tc>
          <w:tcPr>
            <w:tcW w:w="2285" w:type="dxa"/>
          </w:tcPr>
          <w:p w14:paraId="104C8A55" w14:textId="725C0C24" w:rsidR="00DF5EBD" w:rsidRPr="001E2A47" w:rsidRDefault="00DF5EBD" w:rsidP="00DF5EBD">
            <w:pPr>
              <w:rPr>
                <w:rFonts w:asciiTheme="majorHAnsi" w:eastAsia="Times New Roman" w:hAnsiTheme="majorHAnsi" w:cs="Times New Roman"/>
                <w:b/>
                <w:szCs w:val="20"/>
                <w:lang w:eastAsia="da-DK"/>
              </w:rPr>
            </w:pPr>
            <w:r>
              <w:rPr>
                <w:sz w:val="16"/>
                <w:szCs w:val="16"/>
              </w:rPr>
              <w:t>Helbredsoplysninger og stamoplysninger ifm. bestilling af laboratorieprøver &amp; opbevaring af borgerens spørgeskemasvar</w:t>
            </w:r>
          </w:p>
        </w:tc>
        <w:tc>
          <w:tcPr>
            <w:tcW w:w="2251" w:type="dxa"/>
          </w:tcPr>
          <w:p w14:paraId="755245BC" w14:textId="6DC50FE8" w:rsidR="00DF5EBD" w:rsidRDefault="00DF5EBD" w:rsidP="00DF5EBD">
            <w:pPr>
              <w:rPr>
                <w:sz w:val="16"/>
                <w:szCs w:val="16"/>
              </w:rPr>
            </w:pPr>
            <w:r>
              <w:rPr>
                <w:sz w:val="16"/>
                <w:szCs w:val="16"/>
              </w:rPr>
              <w:t>Databehandler</w:t>
            </w:r>
          </w:p>
          <w:p w14:paraId="6363865D" w14:textId="3C001C23" w:rsidR="00DF5EBD" w:rsidRPr="001E2A47" w:rsidRDefault="00DF5EBD" w:rsidP="00DF5EBD">
            <w:pPr>
              <w:rPr>
                <w:rFonts w:asciiTheme="majorHAnsi" w:eastAsia="Times New Roman" w:hAnsiTheme="majorHAnsi" w:cs="Times New Roman"/>
                <w:b/>
                <w:szCs w:val="20"/>
                <w:lang w:eastAsia="da-DK"/>
              </w:rPr>
            </w:pPr>
          </w:p>
        </w:tc>
      </w:tr>
      <w:tr w:rsidR="00DF5EBD" w:rsidRPr="00101836" w14:paraId="2D5B0B05" w14:textId="77777777" w:rsidTr="00016E17">
        <w:trPr>
          <w:trHeight w:val="252"/>
        </w:trPr>
        <w:tc>
          <w:tcPr>
            <w:tcW w:w="1413" w:type="dxa"/>
            <w:vMerge/>
          </w:tcPr>
          <w:p w14:paraId="50679DF0"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3222F321" w14:textId="36E9674B" w:rsidR="00DF5EBD" w:rsidRDefault="00DF5EBD" w:rsidP="00DF5EBD">
            <w:pPr>
              <w:rPr>
                <w:sz w:val="16"/>
                <w:szCs w:val="16"/>
              </w:rPr>
            </w:pPr>
            <w:r>
              <w:rPr>
                <w:sz w:val="16"/>
                <w:szCs w:val="16"/>
              </w:rPr>
              <w:t xml:space="preserve">Andre </w:t>
            </w:r>
            <w:r w:rsidR="00DE50DB">
              <w:rPr>
                <w:sz w:val="16"/>
                <w:szCs w:val="16"/>
              </w:rPr>
              <w:t>sundhedspersoner /</w:t>
            </w:r>
            <w:r>
              <w:rPr>
                <w:sz w:val="16"/>
                <w:szCs w:val="16"/>
              </w:rPr>
              <w:t>sundhedsaktører (</w:t>
            </w:r>
            <w:r w:rsidR="00DE50DB">
              <w:rPr>
                <w:sz w:val="16"/>
                <w:szCs w:val="16"/>
              </w:rPr>
              <w:t xml:space="preserve">f.eks. alment praktiserende læge, </w:t>
            </w:r>
            <w:r>
              <w:rPr>
                <w:sz w:val="16"/>
                <w:szCs w:val="16"/>
              </w:rPr>
              <w:t>speciallæger,</w:t>
            </w:r>
            <w:r w:rsidR="00DE50DB">
              <w:rPr>
                <w:sz w:val="16"/>
                <w:szCs w:val="16"/>
              </w:rPr>
              <w:t xml:space="preserve"> sygehuse,</w:t>
            </w:r>
            <w:r>
              <w:rPr>
                <w:sz w:val="16"/>
                <w:szCs w:val="16"/>
              </w:rPr>
              <w:t xml:space="preserve"> privathospitaler mv</w:t>
            </w:r>
            <w:r w:rsidR="00DE50DB">
              <w:rPr>
                <w:sz w:val="16"/>
                <w:szCs w:val="16"/>
              </w:rPr>
              <w:t>.</w:t>
            </w:r>
            <w:r>
              <w:rPr>
                <w:sz w:val="16"/>
                <w:szCs w:val="16"/>
              </w:rPr>
              <w:t>)</w:t>
            </w:r>
          </w:p>
        </w:tc>
        <w:tc>
          <w:tcPr>
            <w:tcW w:w="1985" w:type="dxa"/>
          </w:tcPr>
          <w:p w14:paraId="01D604E5" w14:textId="7747DE4A" w:rsidR="00DF5EBD" w:rsidRDefault="00DF5EBD" w:rsidP="00DF5EBD">
            <w:pPr>
              <w:rPr>
                <w:sz w:val="16"/>
                <w:szCs w:val="16"/>
              </w:rPr>
            </w:pPr>
            <w:r>
              <w:rPr>
                <w:sz w:val="16"/>
                <w:szCs w:val="16"/>
              </w:rPr>
              <w:t>Sundhedsdatanet og VANS (</w:t>
            </w:r>
            <w:proofErr w:type="spellStart"/>
            <w:r>
              <w:rPr>
                <w:sz w:val="16"/>
                <w:szCs w:val="16"/>
              </w:rPr>
              <w:t>MedCom</w:t>
            </w:r>
            <w:proofErr w:type="spellEnd"/>
            <w:r>
              <w:rPr>
                <w:sz w:val="16"/>
                <w:szCs w:val="16"/>
              </w:rPr>
              <w:t>-beskeder)</w:t>
            </w:r>
          </w:p>
        </w:tc>
        <w:tc>
          <w:tcPr>
            <w:tcW w:w="2285" w:type="dxa"/>
          </w:tcPr>
          <w:p w14:paraId="0A8678BF" w14:textId="1B27B632" w:rsidR="00DF5EBD" w:rsidRDefault="00DF5EBD" w:rsidP="00DF5EBD">
            <w:pPr>
              <w:rPr>
                <w:sz w:val="16"/>
                <w:szCs w:val="16"/>
              </w:rPr>
            </w:pPr>
            <w:r>
              <w:rPr>
                <w:sz w:val="16"/>
                <w:szCs w:val="16"/>
              </w:rPr>
              <w:t>Helbredsoplysninger, stamoplysninger og øvrige personoplysninger, der indgår i journalen</w:t>
            </w:r>
          </w:p>
        </w:tc>
        <w:tc>
          <w:tcPr>
            <w:tcW w:w="2251" w:type="dxa"/>
          </w:tcPr>
          <w:p w14:paraId="63D2E9AA" w14:textId="6934733D" w:rsidR="00DF5EBD" w:rsidRDefault="00DF5EBD" w:rsidP="00DF5EBD">
            <w:pPr>
              <w:rPr>
                <w:sz w:val="16"/>
                <w:szCs w:val="16"/>
              </w:rPr>
            </w:pPr>
            <w:r>
              <w:rPr>
                <w:sz w:val="16"/>
                <w:szCs w:val="16"/>
              </w:rPr>
              <w:t>S</w:t>
            </w:r>
            <w:r w:rsidRPr="00D55DB5">
              <w:rPr>
                <w:sz w:val="16"/>
                <w:szCs w:val="16"/>
              </w:rPr>
              <w:t xml:space="preserve">elvstændig dataansvarlig </w:t>
            </w:r>
            <w:r>
              <w:rPr>
                <w:sz w:val="16"/>
                <w:szCs w:val="16"/>
              </w:rPr>
              <w:t>(sundhedslovens § 41)</w:t>
            </w:r>
          </w:p>
        </w:tc>
      </w:tr>
      <w:tr w:rsidR="00DF5EBD" w:rsidRPr="00101836" w14:paraId="3E45E506" w14:textId="77777777" w:rsidTr="00016E17">
        <w:trPr>
          <w:trHeight w:val="252"/>
        </w:trPr>
        <w:tc>
          <w:tcPr>
            <w:tcW w:w="1413" w:type="dxa"/>
            <w:vMerge/>
          </w:tcPr>
          <w:p w14:paraId="6EC11246"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7FE70A1A" w14:textId="77777777" w:rsidR="00DF5EBD" w:rsidRPr="001E2A47" w:rsidRDefault="00DF5EBD" w:rsidP="00DF5EBD">
            <w:pPr>
              <w:rPr>
                <w:rFonts w:asciiTheme="majorHAnsi" w:eastAsia="Times New Roman" w:hAnsiTheme="majorHAnsi" w:cs="Times New Roman"/>
                <w:b/>
                <w:szCs w:val="20"/>
                <w:lang w:eastAsia="da-DK"/>
              </w:rPr>
            </w:pPr>
            <w:r>
              <w:rPr>
                <w:sz w:val="16"/>
                <w:szCs w:val="16"/>
              </w:rPr>
              <w:t>Offentlige myndigheder (regioner, kommuner)</w:t>
            </w:r>
          </w:p>
        </w:tc>
        <w:tc>
          <w:tcPr>
            <w:tcW w:w="1985" w:type="dxa"/>
          </w:tcPr>
          <w:p w14:paraId="5D7B7F41" w14:textId="77777777" w:rsidR="00DF5EBD" w:rsidRPr="001E2A47" w:rsidRDefault="00DF5EBD" w:rsidP="00DF5EBD">
            <w:pPr>
              <w:rPr>
                <w:rFonts w:asciiTheme="majorHAnsi" w:eastAsia="Times New Roman" w:hAnsiTheme="majorHAnsi" w:cs="Times New Roman"/>
                <w:b/>
                <w:szCs w:val="20"/>
                <w:lang w:eastAsia="da-DK"/>
              </w:rPr>
            </w:pPr>
            <w:r>
              <w:rPr>
                <w:sz w:val="16"/>
                <w:szCs w:val="16"/>
              </w:rPr>
              <w:t>Sundhedsdatanet og VANS (</w:t>
            </w:r>
            <w:proofErr w:type="spellStart"/>
            <w:r>
              <w:rPr>
                <w:sz w:val="16"/>
                <w:szCs w:val="16"/>
              </w:rPr>
              <w:t>MedCom</w:t>
            </w:r>
            <w:proofErr w:type="spellEnd"/>
            <w:r>
              <w:rPr>
                <w:sz w:val="16"/>
                <w:szCs w:val="16"/>
              </w:rPr>
              <w:t>-beskeder)</w:t>
            </w:r>
          </w:p>
        </w:tc>
        <w:tc>
          <w:tcPr>
            <w:tcW w:w="2285" w:type="dxa"/>
          </w:tcPr>
          <w:p w14:paraId="65CDCB89" w14:textId="099B7C68" w:rsidR="00DF5EBD" w:rsidRPr="001E2A47" w:rsidRDefault="00DF5EBD" w:rsidP="00DF5EBD">
            <w:pPr>
              <w:rPr>
                <w:rFonts w:asciiTheme="majorHAnsi" w:eastAsia="Times New Roman" w:hAnsiTheme="majorHAnsi" w:cs="Times New Roman"/>
                <w:b/>
                <w:szCs w:val="20"/>
                <w:lang w:eastAsia="da-DK"/>
              </w:rPr>
            </w:pPr>
            <w:r>
              <w:rPr>
                <w:sz w:val="16"/>
                <w:szCs w:val="16"/>
              </w:rPr>
              <w:t>Helbredsoplysninger, stamoplysninger og øvrige personoplysninger, der indgår i journalen</w:t>
            </w:r>
          </w:p>
        </w:tc>
        <w:tc>
          <w:tcPr>
            <w:tcW w:w="2251" w:type="dxa"/>
          </w:tcPr>
          <w:p w14:paraId="23062854" w14:textId="1F35846B" w:rsidR="00DF5EBD" w:rsidRPr="001E2A47" w:rsidRDefault="00DF5EBD" w:rsidP="00DF5EBD">
            <w:pPr>
              <w:rPr>
                <w:rFonts w:asciiTheme="majorHAnsi" w:eastAsia="Times New Roman" w:hAnsiTheme="majorHAnsi" w:cs="Times New Roman"/>
                <w:b/>
                <w:szCs w:val="20"/>
                <w:lang w:eastAsia="da-DK"/>
              </w:rPr>
            </w:pPr>
            <w:r>
              <w:rPr>
                <w:sz w:val="16"/>
                <w:szCs w:val="16"/>
              </w:rPr>
              <w:t>S</w:t>
            </w:r>
            <w:r w:rsidRPr="00D55DB5">
              <w:rPr>
                <w:sz w:val="16"/>
                <w:szCs w:val="16"/>
              </w:rPr>
              <w:t xml:space="preserve">elvstændig dataansvarlig </w:t>
            </w:r>
            <w:r>
              <w:rPr>
                <w:sz w:val="16"/>
                <w:szCs w:val="16"/>
              </w:rPr>
              <w:t>(sundhedslovens § 43)</w:t>
            </w:r>
          </w:p>
        </w:tc>
      </w:tr>
      <w:tr w:rsidR="00DF5EBD" w:rsidRPr="00101836" w14:paraId="0F3494B4" w14:textId="77777777" w:rsidTr="00016E17">
        <w:trPr>
          <w:trHeight w:val="252"/>
        </w:trPr>
        <w:tc>
          <w:tcPr>
            <w:tcW w:w="1413" w:type="dxa"/>
            <w:vMerge/>
          </w:tcPr>
          <w:p w14:paraId="28055BB6"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709C25D0" w14:textId="77777777" w:rsidR="00DF5EBD" w:rsidRPr="001E2A47" w:rsidRDefault="00DF5EBD" w:rsidP="00DF5EBD">
            <w:pPr>
              <w:rPr>
                <w:rFonts w:asciiTheme="majorHAnsi" w:eastAsia="Times New Roman" w:hAnsiTheme="majorHAnsi" w:cs="Times New Roman"/>
                <w:b/>
                <w:szCs w:val="20"/>
                <w:lang w:eastAsia="da-DK"/>
              </w:rPr>
            </w:pPr>
            <w:r>
              <w:rPr>
                <w:sz w:val="16"/>
                <w:szCs w:val="16"/>
              </w:rPr>
              <w:t>Sundhedsdatastyrelsen</w:t>
            </w:r>
          </w:p>
        </w:tc>
        <w:tc>
          <w:tcPr>
            <w:tcW w:w="1985" w:type="dxa"/>
          </w:tcPr>
          <w:p w14:paraId="31638E74" w14:textId="1F743592" w:rsidR="00DF5EBD" w:rsidRPr="001E2A47" w:rsidRDefault="00DF5EBD" w:rsidP="00DF5EBD">
            <w:pPr>
              <w:rPr>
                <w:rFonts w:asciiTheme="majorHAnsi" w:eastAsia="Times New Roman" w:hAnsiTheme="majorHAnsi" w:cs="Times New Roman"/>
                <w:b/>
                <w:szCs w:val="20"/>
                <w:lang w:eastAsia="da-DK"/>
              </w:rPr>
            </w:pPr>
            <w:r>
              <w:rPr>
                <w:sz w:val="16"/>
                <w:szCs w:val="16"/>
              </w:rPr>
              <w:t>Det Fælles Medicinkort og Det Danske Vaccinationsregister</w:t>
            </w:r>
          </w:p>
        </w:tc>
        <w:tc>
          <w:tcPr>
            <w:tcW w:w="2285" w:type="dxa"/>
          </w:tcPr>
          <w:p w14:paraId="535CD593" w14:textId="30393965" w:rsidR="00DF5EBD" w:rsidRPr="001E2A47" w:rsidRDefault="00DF5EBD" w:rsidP="00DF5EBD">
            <w:pPr>
              <w:rPr>
                <w:rFonts w:asciiTheme="majorHAnsi" w:eastAsia="Times New Roman" w:hAnsiTheme="majorHAnsi" w:cs="Times New Roman"/>
                <w:b/>
                <w:szCs w:val="20"/>
                <w:lang w:eastAsia="da-DK"/>
              </w:rPr>
            </w:pPr>
            <w:r>
              <w:rPr>
                <w:sz w:val="16"/>
                <w:szCs w:val="16"/>
              </w:rPr>
              <w:t>Medicinoplysninger og vaccinationer</w:t>
            </w:r>
          </w:p>
        </w:tc>
        <w:tc>
          <w:tcPr>
            <w:tcW w:w="2251" w:type="dxa"/>
          </w:tcPr>
          <w:p w14:paraId="24367FEA" w14:textId="59D608D3" w:rsidR="00DF5EBD" w:rsidRDefault="00DF5EBD" w:rsidP="00DF5EBD">
            <w:pPr>
              <w:rPr>
                <w:sz w:val="16"/>
                <w:szCs w:val="16"/>
              </w:rPr>
            </w:pPr>
            <w:r>
              <w:rPr>
                <w:sz w:val="16"/>
                <w:szCs w:val="16"/>
              </w:rPr>
              <w:t>S</w:t>
            </w:r>
            <w:r w:rsidRPr="00D55DB5">
              <w:rPr>
                <w:sz w:val="16"/>
                <w:szCs w:val="16"/>
              </w:rPr>
              <w:t>elvstændig dataansvarlig</w:t>
            </w:r>
          </w:p>
          <w:p w14:paraId="2B7A55A6" w14:textId="6B588D6F" w:rsidR="00DF5EBD" w:rsidRPr="001E2A47" w:rsidRDefault="00DF5EBD" w:rsidP="00DF5EBD">
            <w:pPr>
              <w:rPr>
                <w:rFonts w:asciiTheme="majorHAnsi" w:eastAsia="Times New Roman" w:hAnsiTheme="majorHAnsi" w:cs="Times New Roman"/>
                <w:b/>
                <w:szCs w:val="20"/>
                <w:lang w:eastAsia="da-DK"/>
              </w:rPr>
            </w:pPr>
            <w:r>
              <w:rPr>
                <w:sz w:val="16"/>
                <w:szCs w:val="16"/>
              </w:rPr>
              <w:t>(sundhedslovens § 157 og § 157 a)</w:t>
            </w:r>
          </w:p>
        </w:tc>
      </w:tr>
      <w:tr w:rsidR="00DF5EBD" w:rsidRPr="00101836" w14:paraId="0E43FCFF" w14:textId="77777777" w:rsidTr="00016E17">
        <w:trPr>
          <w:trHeight w:val="252"/>
        </w:trPr>
        <w:tc>
          <w:tcPr>
            <w:tcW w:w="1413" w:type="dxa"/>
            <w:vMerge/>
          </w:tcPr>
          <w:p w14:paraId="0BC49FB9"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11302DAA" w14:textId="57F27DCD" w:rsidR="00DF5EBD" w:rsidRPr="001E2A47" w:rsidRDefault="00DF5EBD" w:rsidP="00DF5EBD">
            <w:pPr>
              <w:rPr>
                <w:rFonts w:asciiTheme="majorHAnsi" w:eastAsia="Times New Roman" w:hAnsiTheme="majorHAnsi" w:cs="Times New Roman"/>
                <w:b/>
                <w:szCs w:val="20"/>
                <w:lang w:eastAsia="da-DK"/>
              </w:rPr>
            </w:pPr>
            <w:r>
              <w:rPr>
                <w:sz w:val="16"/>
                <w:szCs w:val="16"/>
              </w:rPr>
              <w:t>[</w:t>
            </w:r>
            <w:r w:rsidRPr="00EE3DF0">
              <w:rPr>
                <w:i/>
                <w:sz w:val="16"/>
                <w:szCs w:val="16"/>
                <w:highlight w:val="yellow"/>
                <w:shd w:val="clear" w:color="auto" w:fill="D5D5D5" w:themeFill="background2" w:themeFillShade="E6"/>
              </w:rPr>
              <w:t>Indsæt evt. andre modtagere af personoplysninger til patientbehandling</w:t>
            </w:r>
            <w:r w:rsidRPr="00591DCB">
              <w:rPr>
                <w:sz w:val="16"/>
                <w:szCs w:val="16"/>
              </w:rPr>
              <w:t xml:space="preserve">] </w:t>
            </w:r>
          </w:p>
        </w:tc>
        <w:tc>
          <w:tcPr>
            <w:tcW w:w="1985" w:type="dxa"/>
          </w:tcPr>
          <w:p w14:paraId="005481BE" w14:textId="77777777" w:rsidR="00DF5EBD" w:rsidRPr="001E2A47" w:rsidRDefault="00DF5EBD" w:rsidP="00DF5EBD">
            <w:pPr>
              <w:rPr>
                <w:rFonts w:asciiTheme="majorHAnsi" w:eastAsia="Times New Roman" w:hAnsiTheme="majorHAnsi" w:cs="Times New Roman"/>
                <w:b/>
                <w:szCs w:val="20"/>
                <w:lang w:eastAsia="da-DK"/>
              </w:rPr>
            </w:pPr>
            <w:r>
              <w:rPr>
                <w:sz w:val="16"/>
                <w:szCs w:val="16"/>
              </w:rPr>
              <w:t>-</w:t>
            </w:r>
          </w:p>
        </w:tc>
        <w:tc>
          <w:tcPr>
            <w:tcW w:w="2285" w:type="dxa"/>
          </w:tcPr>
          <w:p w14:paraId="4502053A" w14:textId="77777777" w:rsidR="00DF5EBD" w:rsidRPr="001E2A47" w:rsidRDefault="00DF5EBD" w:rsidP="00DF5EBD">
            <w:pPr>
              <w:rPr>
                <w:rFonts w:asciiTheme="majorHAnsi" w:eastAsia="Times New Roman" w:hAnsiTheme="majorHAnsi" w:cs="Times New Roman"/>
                <w:b/>
                <w:szCs w:val="20"/>
                <w:lang w:eastAsia="da-DK"/>
              </w:rPr>
            </w:pPr>
            <w:r>
              <w:rPr>
                <w:sz w:val="16"/>
                <w:szCs w:val="16"/>
              </w:rPr>
              <w:t>-</w:t>
            </w:r>
          </w:p>
        </w:tc>
        <w:tc>
          <w:tcPr>
            <w:tcW w:w="2251" w:type="dxa"/>
          </w:tcPr>
          <w:p w14:paraId="798F6C8B" w14:textId="77777777" w:rsidR="00DF5EBD" w:rsidRPr="001E2A47" w:rsidRDefault="00DF5EBD" w:rsidP="00DF5EBD">
            <w:pPr>
              <w:rPr>
                <w:rFonts w:asciiTheme="majorHAnsi" w:eastAsia="Times New Roman" w:hAnsiTheme="majorHAnsi" w:cs="Times New Roman"/>
                <w:b/>
                <w:szCs w:val="20"/>
                <w:lang w:eastAsia="da-DK"/>
              </w:rPr>
            </w:pPr>
            <w:r>
              <w:rPr>
                <w:sz w:val="16"/>
                <w:szCs w:val="16"/>
              </w:rPr>
              <w:t>-</w:t>
            </w:r>
          </w:p>
        </w:tc>
      </w:tr>
      <w:tr w:rsidR="00DF5EBD" w:rsidRPr="00101836" w14:paraId="74819030" w14:textId="77777777" w:rsidTr="00016E17">
        <w:trPr>
          <w:trHeight w:val="252"/>
        </w:trPr>
        <w:tc>
          <w:tcPr>
            <w:tcW w:w="1413" w:type="dxa"/>
            <w:vMerge w:val="restart"/>
            <w:shd w:val="clear" w:color="auto" w:fill="auto"/>
          </w:tcPr>
          <w:p w14:paraId="715E7297" w14:textId="01C45846" w:rsidR="00DF5EBD" w:rsidRPr="001E2A47" w:rsidRDefault="00DF5EBD" w:rsidP="00DF5EBD">
            <w:pPr>
              <w:rPr>
                <w:rFonts w:asciiTheme="majorHAnsi" w:eastAsia="Times New Roman" w:hAnsiTheme="majorHAnsi" w:cs="Times New Roman"/>
                <w:b/>
                <w:szCs w:val="20"/>
                <w:lang w:eastAsia="da-DK"/>
              </w:rPr>
            </w:pPr>
            <w:r w:rsidRPr="00042784">
              <w:rPr>
                <w:rFonts w:asciiTheme="majorHAnsi" w:eastAsia="Times New Roman" w:hAnsiTheme="majorHAnsi" w:cs="Times New Roman"/>
                <w:szCs w:val="20"/>
                <w:lang w:eastAsia="da-DK"/>
              </w:rPr>
              <w:t xml:space="preserve">Forskning </w:t>
            </w:r>
            <w:r>
              <w:rPr>
                <w:rFonts w:asciiTheme="majorHAnsi" w:eastAsia="Times New Roman" w:hAnsiTheme="majorHAnsi" w:cs="Times New Roman"/>
                <w:szCs w:val="20"/>
                <w:lang w:eastAsia="da-DK"/>
              </w:rPr>
              <w:t xml:space="preserve">og </w:t>
            </w:r>
            <w:r w:rsidRPr="00042784">
              <w:rPr>
                <w:rFonts w:asciiTheme="majorHAnsi" w:eastAsia="Times New Roman" w:hAnsiTheme="majorHAnsi" w:cs="Times New Roman"/>
                <w:szCs w:val="20"/>
                <w:lang w:eastAsia="da-DK"/>
              </w:rPr>
              <w:t>kvalitetsudvikling</w:t>
            </w:r>
          </w:p>
        </w:tc>
        <w:tc>
          <w:tcPr>
            <w:tcW w:w="2126" w:type="dxa"/>
          </w:tcPr>
          <w:p w14:paraId="4F5EEF69" w14:textId="77777777" w:rsidR="00DF5EBD" w:rsidRPr="001E2A47" w:rsidRDefault="00DF5EBD" w:rsidP="00DF5EBD">
            <w:pPr>
              <w:rPr>
                <w:rFonts w:asciiTheme="majorHAnsi" w:eastAsia="Times New Roman" w:hAnsiTheme="majorHAnsi" w:cs="Times New Roman"/>
                <w:b/>
                <w:szCs w:val="20"/>
                <w:lang w:eastAsia="da-DK"/>
              </w:rPr>
            </w:pPr>
            <w:r>
              <w:rPr>
                <w:sz w:val="16"/>
                <w:szCs w:val="16"/>
              </w:rPr>
              <w:t>Kliniske kvalitetsdatabaser (RKKP)</w:t>
            </w:r>
          </w:p>
        </w:tc>
        <w:tc>
          <w:tcPr>
            <w:tcW w:w="1985" w:type="dxa"/>
          </w:tcPr>
          <w:p w14:paraId="08135FFF" w14:textId="3E5EC36B" w:rsidR="00DF5EBD" w:rsidRPr="001E2A47" w:rsidRDefault="002F5CE4" w:rsidP="00DF5EBD">
            <w:pPr>
              <w:rPr>
                <w:rFonts w:asciiTheme="majorHAnsi" w:eastAsia="Times New Roman" w:hAnsiTheme="majorHAnsi" w:cs="Times New Roman"/>
                <w:b/>
                <w:szCs w:val="20"/>
                <w:lang w:eastAsia="da-DK"/>
              </w:rPr>
            </w:pPr>
            <w:r>
              <w:rPr>
                <w:sz w:val="16"/>
                <w:szCs w:val="16"/>
              </w:rPr>
              <w:t xml:space="preserve">Kliniske kvalitetsdatabaser. </w:t>
            </w:r>
          </w:p>
        </w:tc>
        <w:tc>
          <w:tcPr>
            <w:tcW w:w="2285" w:type="dxa"/>
          </w:tcPr>
          <w:p w14:paraId="6A566CBC" w14:textId="5FBA8706" w:rsidR="00DF5EBD" w:rsidRPr="001E2A47" w:rsidRDefault="00DF5EBD" w:rsidP="00DF5EBD">
            <w:pPr>
              <w:rPr>
                <w:rFonts w:asciiTheme="majorHAnsi" w:eastAsia="Times New Roman" w:hAnsiTheme="majorHAnsi" w:cs="Times New Roman"/>
                <w:b/>
                <w:szCs w:val="20"/>
                <w:lang w:eastAsia="da-DK"/>
              </w:rPr>
            </w:pPr>
            <w:r>
              <w:rPr>
                <w:sz w:val="16"/>
                <w:szCs w:val="16"/>
              </w:rPr>
              <w:t>Helbredsoplysninger, evt. køn og alder</w:t>
            </w:r>
          </w:p>
        </w:tc>
        <w:tc>
          <w:tcPr>
            <w:tcW w:w="2251" w:type="dxa"/>
          </w:tcPr>
          <w:p w14:paraId="09045CDF" w14:textId="7657DB57" w:rsidR="00DF5EBD" w:rsidRDefault="00DF5EBD" w:rsidP="00DF5EBD">
            <w:pPr>
              <w:rPr>
                <w:sz w:val="16"/>
                <w:szCs w:val="16"/>
              </w:rPr>
            </w:pPr>
            <w:r>
              <w:rPr>
                <w:sz w:val="16"/>
                <w:szCs w:val="16"/>
              </w:rPr>
              <w:t>S</w:t>
            </w:r>
            <w:r w:rsidRPr="00D55DB5">
              <w:rPr>
                <w:sz w:val="16"/>
                <w:szCs w:val="16"/>
              </w:rPr>
              <w:t>elvstændig dataansvarlig</w:t>
            </w:r>
          </w:p>
          <w:p w14:paraId="109663DB" w14:textId="19F2DF3F" w:rsidR="00DF5EBD" w:rsidRPr="001E2A47" w:rsidRDefault="00DF5EBD" w:rsidP="00DF5EBD">
            <w:pPr>
              <w:rPr>
                <w:rFonts w:asciiTheme="majorHAnsi" w:eastAsia="Times New Roman" w:hAnsiTheme="majorHAnsi" w:cs="Times New Roman"/>
                <w:b/>
                <w:szCs w:val="20"/>
                <w:lang w:eastAsia="da-DK"/>
              </w:rPr>
            </w:pPr>
            <w:r>
              <w:rPr>
                <w:sz w:val="16"/>
                <w:szCs w:val="16"/>
              </w:rPr>
              <w:t xml:space="preserve">(sundhedslovens § </w:t>
            </w:r>
            <w:r w:rsidR="00A13F29">
              <w:rPr>
                <w:sz w:val="16"/>
                <w:szCs w:val="16"/>
              </w:rPr>
              <w:t>195-</w:t>
            </w:r>
            <w:r>
              <w:rPr>
                <w:sz w:val="16"/>
                <w:szCs w:val="16"/>
              </w:rPr>
              <w:t>196)</w:t>
            </w:r>
          </w:p>
        </w:tc>
      </w:tr>
      <w:tr w:rsidR="00DF5EBD" w:rsidRPr="00101836" w14:paraId="01CDB8DA" w14:textId="77777777" w:rsidTr="00016E17">
        <w:trPr>
          <w:trHeight w:val="252"/>
        </w:trPr>
        <w:tc>
          <w:tcPr>
            <w:tcW w:w="1413" w:type="dxa"/>
            <w:vMerge/>
            <w:shd w:val="clear" w:color="auto" w:fill="auto"/>
          </w:tcPr>
          <w:p w14:paraId="29857428"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7FC5D99A" w14:textId="47E72200" w:rsidR="00DF5EBD" w:rsidRPr="001969BB" w:rsidRDefault="00DF5EBD" w:rsidP="00DF5EBD">
            <w:pPr>
              <w:rPr>
                <w:sz w:val="16"/>
                <w:szCs w:val="16"/>
              </w:rPr>
            </w:pPr>
            <w:r>
              <w:rPr>
                <w:sz w:val="16"/>
                <w:szCs w:val="16"/>
              </w:rPr>
              <w:t>[</w:t>
            </w:r>
            <w:r w:rsidRPr="009C2CE6">
              <w:rPr>
                <w:i/>
                <w:sz w:val="16"/>
                <w:szCs w:val="16"/>
                <w:highlight w:val="yellow"/>
                <w:shd w:val="clear" w:color="auto" w:fill="D5D5D5" w:themeFill="background2" w:themeFillShade="E6"/>
              </w:rPr>
              <w:t>Indsæt evt. andre modtagere af personoplysninger til forskning</w:t>
            </w:r>
            <w:r w:rsidRPr="00591DCB">
              <w:rPr>
                <w:sz w:val="16"/>
                <w:szCs w:val="16"/>
              </w:rPr>
              <w:t>]</w:t>
            </w:r>
          </w:p>
          <w:p w14:paraId="6439D630" w14:textId="77777777" w:rsidR="00DF5EBD" w:rsidRPr="001E2A47" w:rsidRDefault="00DF5EBD" w:rsidP="00DF5EBD">
            <w:pPr>
              <w:rPr>
                <w:rFonts w:asciiTheme="majorHAnsi" w:eastAsia="Times New Roman" w:hAnsiTheme="majorHAnsi" w:cs="Times New Roman"/>
                <w:b/>
                <w:szCs w:val="20"/>
                <w:lang w:eastAsia="da-DK"/>
              </w:rPr>
            </w:pPr>
          </w:p>
        </w:tc>
        <w:tc>
          <w:tcPr>
            <w:tcW w:w="1985" w:type="dxa"/>
          </w:tcPr>
          <w:p w14:paraId="19DAE959" w14:textId="77777777" w:rsidR="00DF5EBD" w:rsidRPr="001E2A47" w:rsidRDefault="00DF5EBD" w:rsidP="00DF5EBD">
            <w:pPr>
              <w:rPr>
                <w:rFonts w:asciiTheme="majorHAnsi" w:eastAsia="Times New Roman" w:hAnsiTheme="majorHAnsi" w:cs="Times New Roman"/>
                <w:b/>
                <w:szCs w:val="20"/>
                <w:lang w:eastAsia="da-DK"/>
              </w:rPr>
            </w:pPr>
            <w:r>
              <w:rPr>
                <w:sz w:val="16"/>
                <w:szCs w:val="16"/>
              </w:rPr>
              <w:t xml:space="preserve">- </w:t>
            </w:r>
          </w:p>
        </w:tc>
        <w:tc>
          <w:tcPr>
            <w:tcW w:w="2285" w:type="dxa"/>
          </w:tcPr>
          <w:p w14:paraId="7E36C31C" w14:textId="77777777" w:rsidR="00DF5EBD" w:rsidRPr="001E2A47" w:rsidRDefault="00DF5EBD" w:rsidP="00DF5EBD">
            <w:pPr>
              <w:rPr>
                <w:rFonts w:asciiTheme="majorHAnsi" w:eastAsia="Times New Roman" w:hAnsiTheme="majorHAnsi" w:cs="Times New Roman"/>
                <w:b/>
                <w:szCs w:val="20"/>
                <w:lang w:eastAsia="da-DK"/>
              </w:rPr>
            </w:pPr>
            <w:r>
              <w:rPr>
                <w:sz w:val="16"/>
                <w:szCs w:val="16"/>
              </w:rPr>
              <w:t>-</w:t>
            </w:r>
          </w:p>
        </w:tc>
        <w:tc>
          <w:tcPr>
            <w:tcW w:w="2251" w:type="dxa"/>
          </w:tcPr>
          <w:p w14:paraId="15E809D4" w14:textId="77777777" w:rsidR="00DF5EBD" w:rsidRPr="001E2A47" w:rsidRDefault="00DF5EBD" w:rsidP="00DF5EBD">
            <w:pPr>
              <w:rPr>
                <w:rFonts w:asciiTheme="majorHAnsi" w:eastAsia="Times New Roman" w:hAnsiTheme="majorHAnsi" w:cs="Times New Roman"/>
                <w:b/>
                <w:szCs w:val="20"/>
                <w:lang w:eastAsia="da-DK"/>
              </w:rPr>
            </w:pPr>
            <w:r>
              <w:rPr>
                <w:sz w:val="16"/>
                <w:szCs w:val="16"/>
              </w:rPr>
              <w:t>-</w:t>
            </w:r>
          </w:p>
        </w:tc>
      </w:tr>
      <w:tr w:rsidR="00DF5EBD" w:rsidRPr="00101836" w14:paraId="5B6E91E7" w14:textId="77777777" w:rsidTr="00016E17">
        <w:trPr>
          <w:trHeight w:val="252"/>
        </w:trPr>
        <w:tc>
          <w:tcPr>
            <w:tcW w:w="1413" w:type="dxa"/>
            <w:vMerge w:val="restart"/>
            <w:shd w:val="clear" w:color="auto" w:fill="auto"/>
          </w:tcPr>
          <w:p w14:paraId="3741D57B" w14:textId="547BB2AA" w:rsidR="00DF5EBD" w:rsidRPr="009C6865" w:rsidRDefault="00DF5EBD" w:rsidP="00DF5EBD">
            <w:pPr>
              <w:rPr>
                <w:rFonts w:asciiTheme="majorHAnsi" w:eastAsia="Times New Roman" w:hAnsiTheme="majorHAnsi" w:cs="Times New Roman"/>
                <w:szCs w:val="20"/>
                <w:lang w:eastAsia="da-DK"/>
              </w:rPr>
            </w:pPr>
            <w:r w:rsidRPr="00042784">
              <w:rPr>
                <w:rFonts w:asciiTheme="majorHAnsi" w:eastAsia="Times New Roman" w:hAnsiTheme="majorHAnsi" w:cs="Times New Roman"/>
                <w:szCs w:val="20"/>
                <w:lang w:eastAsia="da-DK"/>
              </w:rPr>
              <w:t>Administration</w:t>
            </w:r>
            <w:r>
              <w:rPr>
                <w:rFonts w:asciiTheme="majorHAnsi" w:eastAsia="Times New Roman" w:hAnsiTheme="majorHAnsi" w:cs="Times New Roman"/>
                <w:szCs w:val="20"/>
                <w:lang w:eastAsia="da-DK"/>
              </w:rPr>
              <w:t xml:space="preserve"> og indberetninger</w:t>
            </w:r>
          </w:p>
        </w:tc>
        <w:tc>
          <w:tcPr>
            <w:tcW w:w="2126" w:type="dxa"/>
          </w:tcPr>
          <w:p w14:paraId="73A7AC24" w14:textId="77777777" w:rsidR="00DF5EBD" w:rsidRPr="001E2A47" w:rsidRDefault="00DF5EBD" w:rsidP="00DF5EBD">
            <w:pPr>
              <w:rPr>
                <w:rFonts w:asciiTheme="majorHAnsi" w:eastAsia="Times New Roman" w:hAnsiTheme="majorHAnsi" w:cs="Times New Roman"/>
                <w:b/>
                <w:szCs w:val="20"/>
                <w:lang w:eastAsia="da-DK"/>
              </w:rPr>
            </w:pPr>
            <w:r>
              <w:rPr>
                <w:sz w:val="16"/>
                <w:szCs w:val="16"/>
              </w:rPr>
              <w:t>Sundhedsdatastyrelsen</w:t>
            </w:r>
          </w:p>
        </w:tc>
        <w:tc>
          <w:tcPr>
            <w:tcW w:w="1985" w:type="dxa"/>
          </w:tcPr>
          <w:p w14:paraId="0283E6D4" w14:textId="4A917A56" w:rsidR="00DF5EBD" w:rsidRPr="001E2A47" w:rsidRDefault="00DF5EBD" w:rsidP="00DF5EBD">
            <w:pPr>
              <w:rPr>
                <w:rFonts w:asciiTheme="majorHAnsi" w:eastAsia="Times New Roman" w:hAnsiTheme="majorHAnsi" w:cs="Times New Roman"/>
                <w:b/>
                <w:szCs w:val="20"/>
                <w:lang w:eastAsia="da-DK"/>
              </w:rPr>
            </w:pPr>
            <w:r>
              <w:rPr>
                <w:sz w:val="16"/>
                <w:szCs w:val="16"/>
              </w:rPr>
              <w:t>Statens elektroniske indberetningssystem (SEI2)</w:t>
            </w:r>
          </w:p>
        </w:tc>
        <w:tc>
          <w:tcPr>
            <w:tcW w:w="2285" w:type="dxa"/>
          </w:tcPr>
          <w:p w14:paraId="193B0F56" w14:textId="288218F3" w:rsidR="00DF5EBD" w:rsidRPr="001E2A47" w:rsidRDefault="00DF5EBD" w:rsidP="00DF5EBD">
            <w:pPr>
              <w:rPr>
                <w:rFonts w:asciiTheme="majorHAnsi" w:eastAsia="Times New Roman" w:hAnsiTheme="majorHAnsi" w:cs="Times New Roman"/>
                <w:b/>
                <w:szCs w:val="20"/>
                <w:lang w:eastAsia="da-DK"/>
              </w:rPr>
            </w:pPr>
            <w:r>
              <w:rPr>
                <w:sz w:val="16"/>
                <w:szCs w:val="16"/>
              </w:rPr>
              <w:t>Oplysninger om dødsfald</w:t>
            </w:r>
          </w:p>
        </w:tc>
        <w:tc>
          <w:tcPr>
            <w:tcW w:w="2251" w:type="dxa"/>
          </w:tcPr>
          <w:p w14:paraId="35694884" w14:textId="77777777" w:rsidR="00DF5EBD" w:rsidRDefault="00DF5EBD" w:rsidP="00DF5EBD">
            <w:pPr>
              <w:rPr>
                <w:sz w:val="16"/>
                <w:szCs w:val="16"/>
              </w:rPr>
            </w:pPr>
            <w:r>
              <w:rPr>
                <w:sz w:val="16"/>
                <w:szCs w:val="16"/>
              </w:rPr>
              <w:t>S</w:t>
            </w:r>
            <w:r w:rsidRPr="00D55DB5">
              <w:rPr>
                <w:sz w:val="16"/>
                <w:szCs w:val="16"/>
              </w:rPr>
              <w:t>elvstændig dataansvarlig</w:t>
            </w:r>
          </w:p>
          <w:p w14:paraId="03ABC6C3" w14:textId="73EB12AA" w:rsidR="00DF5EBD" w:rsidRDefault="00DF5EBD" w:rsidP="00DF5EBD">
            <w:pPr>
              <w:rPr>
                <w:sz w:val="16"/>
                <w:szCs w:val="16"/>
              </w:rPr>
            </w:pPr>
            <w:r>
              <w:rPr>
                <w:sz w:val="16"/>
                <w:szCs w:val="16"/>
              </w:rPr>
              <w:lastRenderedPageBreak/>
              <w:t>(Bekendtgørelse nr. 1046 af 20. oktober 2006, jf. sundhedslovens § 190).</w:t>
            </w:r>
          </w:p>
          <w:p w14:paraId="09C81231" w14:textId="6FB6991A" w:rsidR="00DF5EBD" w:rsidRPr="001E2A47" w:rsidRDefault="00DF5EBD" w:rsidP="002F5CE4">
            <w:pPr>
              <w:rPr>
                <w:rFonts w:asciiTheme="majorHAnsi" w:eastAsia="Times New Roman" w:hAnsiTheme="majorHAnsi" w:cs="Times New Roman"/>
                <w:b/>
                <w:szCs w:val="20"/>
                <w:lang w:eastAsia="da-DK"/>
              </w:rPr>
            </w:pPr>
          </w:p>
        </w:tc>
      </w:tr>
      <w:tr w:rsidR="00DF5EBD" w:rsidRPr="00101836" w14:paraId="7226853A" w14:textId="77777777" w:rsidTr="00016E17">
        <w:trPr>
          <w:trHeight w:val="252"/>
        </w:trPr>
        <w:tc>
          <w:tcPr>
            <w:tcW w:w="1413" w:type="dxa"/>
            <w:vMerge/>
            <w:shd w:val="clear" w:color="auto" w:fill="auto"/>
          </w:tcPr>
          <w:p w14:paraId="3BE03C49"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24758F8B" w14:textId="77777777" w:rsidR="00DF5EBD" w:rsidRPr="001E2A47" w:rsidRDefault="00DF5EBD" w:rsidP="00DF5EBD">
            <w:pPr>
              <w:rPr>
                <w:rFonts w:asciiTheme="majorHAnsi" w:eastAsia="Times New Roman" w:hAnsiTheme="majorHAnsi" w:cs="Times New Roman"/>
                <w:b/>
                <w:szCs w:val="20"/>
                <w:lang w:eastAsia="da-DK"/>
              </w:rPr>
            </w:pPr>
            <w:r>
              <w:rPr>
                <w:sz w:val="16"/>
                <w:szCs w:val="16"/>
              </w:rPr>
              <w:t>Sundhedsdatastyrelsen</w:t>
            </w:r>
          </w:p>
        </w:tc>
        <w:tc>
          <w:tcPr>
            <w:tcW w:w="1985" w:type="dxa"/>
          </w:tcPr>
          <w:p w14:paraId="4D1084DD" w14:textId="2203D90D" w:rsidR="00DF5EBD" w:rsidRPr="001E2A47" w:rsidRDefault="00DF5EBD" w:rsidP="00DF5EBD">
            <w:pPr>
              <w:rPr>
                <w:rFonts w:asciiTheme="majorHAnsi" w:eastAsia="Times New Roman" w:hAnsiTheme="majorHAnsi" w:cs="Times New Roman"/>
                <w:b/>
                <w:szCs w:val="20"/>
                <w:lang w:eastAsia="da-DK"/>
              </w:rPr>
            </w:pPr>
            <w:r w:rsidRPr="00D95365">
              <w:rPr>
                <w:sz w:val="16"/>
                <w:szCs w:val="16"/>
              </w:rPr>
              <w:t xml:space="preserve">Dansk Patient-Sikkerheds-Database </w:t>
            </w:r>
            <w:r>
              <w:rPr>
                <w:sz w:val="16"/>
                <w:szCs w:val="16"/>
              </w:rPr>
              <w:t>(DPSD)</w:t>
            </w:r>
          </w:p>
        </w:tc>
        <w:tc>
          <w:tcPr>
            <w:tcW w:w="2285" w:type="dxa"/>
          </w:tcPr>
          <w:p w14:paraId="0DC5E310" w14:textId="62814D9A" w:rsidR="00DF5EBD" w:rsidRPr="001E2A47" w:rsidRDefault="00DF5EBD" w:rsidP="00DF5EBD">
            <w:pPr>
              <w:rPr>
                <w:rFonts w:asciiTheme="majorHAnsi" w:eastAsia="Times New Roman" w:hAnsiTheme="majorHAnsi" w:cs="Times New Roman"/>
                <w:b/>
                <w:szCs w:val="20"/>
                <w:lang w:eastAsia="da-DK"/>
              </w:rPr>
            </w:pPr>
            <w:r>
              <w:rPr>
                <w:sz w:val="16"/>
                <w:szCs w:val="16"/>
              </w:rPr>
              <w:t>Utilsigtede hændelser, herunder helbredsoplysninger</w:t>
            </w:r>
          </w:p>
        </w:tc>
        <w:tc>
          <w:tcPr>
            <w:tcW w:w="2251" w:type="dxa"/>
          </w:tcPr>
          <w:p w14:paraId="480DC061" w14:textId="77777777" w:rsidR="00DF5EBD" w:rsidRDefault="00DF5EBD" w:rsidP="00DF5EBD">
            <w:pPr>
              <w:rPr>
                <w:sz w:val="16"/>
                <w:szCs w:val="16"/>
              </w:rPr>
            </w:pPr>
            <w:r>
              <w:rPr>
                <w:sz w:val="16"/>
                <w:szCs w:val="16"/>
              </w:rPr>
              <w:t>S</w:t>
            </w:r>
            <w:r w:rsidRPr="00D55DB5">
              <w:rPr>
                <w:sz w:val="16"/>
                <w:szCs w:val="16"/>
              </w:rPr>
              <w:t>elvstændig dataansvarlig</w:t>
            </w:r>
          </w:p>
          <w:p w14:paraId="7BA488F1" w14:textId="35FD6EC2" w:rsidR="00DF5EBD" w:rsidRPr="001E2A47" w:rsidRDefault="00DF5EBD" w:rsidP="00DF5EBD">
            <w:pPr>
              <w:rPr>
                <w:rFonts w:asciiTheme="majorHAnsi" w:eastAsia="Times New Roman" w:hAnsiTheme="majorHAnsi" w:cs="Times New Roman"/>
                <w:b/>
                <w:szCs w:val="20"/>
                <w:lang w:eastAsia="da-DK"/>
              </w:rPr>
            </w:pPr>
            <w:r>
              <w:rPr>
                <w:sz w:val="16"/>
                <w:szCs w:val="16"/>
              </w:rPr>
              <w:t>(Sundhedslovens §§ 198-199)</w:t>
            </w:r>
          </w:p>
        </w:tc>
      </w:tr>
      <w:tr w:rsidR="00F82C9B" w:rsidRPr="00101836" w14:paraId="3A551364" w14:textId="77777777" w:rsidTr="00016E17">
        <w:trPr>
          <w:trHeight w:val="252"/>
        </w:trPr>
        <w:tc>
          <w:tcPr>
            <w:tcW w:w="1413" w:type="dxa"/>
            <w:vMerge/>
            <w:shd w:val="clear" w:color="auto" w:fill="auto"/>
          </w:tcPr>
          <w:p w14:paraId="3B5D8980" w14:textId="77777777" w:rsidR="00F82C9B" w:rsidRPr="001E2A47" w:rsidRDefault="00F82C9B" w:rsidP="00DF5EBD">
            <w:pPr>
              <w:rPr>
                <w:rFonts w:asciiTheme="majorHAnsi" w:eastAsia="Times New Roman" w:hAnsiTheme="majorHAnsi" w:cs="Times New Roman"/>
                <w:b/>
                <w:szCs w:val="20"/>
                <w:lang w:eastAsia="da-DK"/>
              </w:rPr>
            </w:pPr>
          </w:p>
        </w:tc>
        <w:tc>
          <w:tcPr>
            <w:tcW w:w="2126" w:type="dxa"/>
          </w:tcPr>
          <w:p w14:paraId="0E70BD3C" w14:textId="576DFA28" w:rsidR="00F82C9B" w:rsidRDefault="00F82C9B" w:rsidP="00DF5EBD">
            <w:pPr>
              <w:rPr>
                <w:sz w:val="16"/>
                <w:szCs w:val="16"/>
              </w:rPr>
            </w:pPr>
            <w:r>
              <w:rPr>
                <w:sz w:val="16"/>
                <w:szCs w:val="16"/>
              </w:rPr>
              <w:t>Sundhed.dk</w:t>
            </w:r>
          </w:p>
        </w:tc>
        <w:tc>
          <w:tcPr>
            <w:tcW w:w="1985" w:type="dxa"/>
          </w:tcPr>
          <w:p w14:paraId="16185016" w14:textId="24DB5873" w:rsidR="00F82C9B" w:rsidRPr="00D95365" w:rsidRDefault="00F82C9B" w:rsidP="00DF5EBD">
            <w:pPr>
              <w:rPr>
                <w:sz w:val="16"/>
                <w:szCs w:val="16"/>
              </w:rPr>
            </w:pPr>
            <w:r>
              <w:rPr>
                <w:sz w:val="16"/>
                <w:szCs w:val="16"/>
              </w:rPr>
              <w:t>Sentinel</w:t>
            </w:r>
          </w:p>
        </w:tc>
        <w:tc>
          <w:tcPr>
            <w:tcW w:w="2285" w:type="dxa"/>
          </w:tcPr>
          <w:p w14:paraId="3DC512B1" w14:textId="07641D71" w:rsidR="00F82C9B" w:rsidRDefault="00EC5D80" w:rsidP="00DF5EBD">
            <w:pPr>
              <w:rPr>
                <w:sz w:val="16"/>
                <w:szCs w:val="16"/>
              </w:rPr>
            </w:pPr>
            <w:r>
              <w:rPr>
                <w:sz w:val="16"/>
                <w:szCs w:val="16"/>
              </w:rPr>
              <w:t>Helbredsoplysninger, cpr-nr. og navn</w:t>
            </w:r>
          </w:p>
        </w:tc>
        <w:tc>
          <w:tcPr>
            <w:tcW w:w="2251" w:type="dxa"/>
          </w:tcPr>
          <w:p w14:paraId="4C6ADAB4" w14:textId="2F6BE671" w:rsidR="00F82C9B" w:rsidRDefault="009F6723" w:rsidP="00DF5EBD">
            <w:pPr>
              <w:rPr>
                <w:sz w:val="16"/>
                <w:szCs w:val="16"/>
              </w:rPr>
            </w:pPr>
            <w:r>
              <w:rPr>
                <w:sz w:val="16"/>
                <w:szCs w:val="16"/>
              </w:rPr>
              <w:t>Databehandler</w:t>
            </w:r>
          </w:p>
        </w:tc>
      </w:tr>
      <w:tr w:rsidR="009F6723" w:rsidRPr="00101836" w14:paraId="7FF4D12D" w14:textId="77777777" w:rsidTr="00016E17">
        <w:trPr>
          <w:trHeight w:val="252"/>
        </w:trPr>
        <w:tc>
          <w:tcPr>
            <w:tcW w:w="1413" w:type="dxa"/>
            <w:vMerge/>
            <w:shd w:val="clear" w:color="auto" w:fill="auto"/>
          </w:tcPr>
          <w:p w14:paraId="12B7AC2A" w14:textId="77777777" w:rsidR="009F6723" w:rsidRPr="001E2A47" w:rsidRDefault="009F6723" w:rsidP="00DF5EBD">
            <w:pPr>
              <w:rPr>
                <w:rFonts w:asciiTheme="majorHAnsi" w:eastAsia="Times New Roman" w:hAnsiTheme="majorHAnsi" w:cs="Times New Roman"/>
                <w:b/>
                <w:szCs w:val="20"/>
                <w:lang w:eastAsia="da-DK"/>
              </w:rPr>
            </w:pPr>
          </w:p>
        </w:tc>
        <w:tc>
          <w:tcPr>
            <w:tcW w:w="2126" w:type="dxa"/>
          </w:tcPr>
          <w:p w14:paraId="2B548107" w14:textId="32E75C3B" w:rsidR="009F6723" w:rsidRDefault="009F6723" w:rsidP="00DF5EBD">
            <w:pPr>
              <w:rPr>
                <w:sz w:val="16"/>
                <w:szCs w:val="16"/>
              </w:rPr>
            </w:pPr>
            <w:r>
              <w:rPr>
                <w:sz w:val="16"/>
                <w:szCs w:val="16"/>
              </w:rPr>
              <w:t>Sundhedsjournalen/ e-journal (Region Nordjylland)</w:t>
            </w:r>
          </w:p>
        </w:tc>
        <w:tc>
          <w:tcPr>
            <w:tcW w:w="1985" w:type="dxa"/>
          </w:tcPr>
          <w:p w14:paraId="63E6C51A" w14:textId="524CB116" w:rsidR="009F6723" w:rsidRDefault="009F6723" w:rsidP="00DF5EBD">
            <w:pPr>
              <w:rPr>
                <w:sz w:val="16"/>
                <w:szCs w:val="16"/>
              </w:rPr>
            </w:pPr>
            <w:r>
              <w:rPr>
                <w:sz w:val="16"/>
                <w:szCs w:val="16"/>
              </w:rPr>
              <w:t>Sentinel</w:t>
            </w:r>
          </w:p>
        </w:tc>
        <w:tc>
          <w:tcPr>
            <w:tcW w:w="2285" w:type="dxa"/>
          </w:tcPr>
          <w:p w14:paraId="2724754D" w14:textId="0FD6C8FE" w:rsidR="009F6723" w:rsidRDefault="009F6723" w:rsidP="00DF5EBD">
            <w:pPr>
              <w:rPr>
                <w:sz w:val="16"/>
                <w:szCs w:val="16"/>
              </w:rPr>
            </w:pPr>
            <w:r>
              <w:rPr>
                <w:sz w:val="16"/>
                <w:szCs w:val="16"/>
              </w:rPr>
              <w:t>Helbredsoplysninger, cpr-nr. og navn</w:t>
            </w:r>
          </w:p>
        </w:tc>
        <w:tc>
          <w:tcPr>
            <w:tcW w:w="2251" w:type="dxa"/>
          </w:tcPr>
          <w:p w14:paraId="3CB4D24E" w14:textId="0C513E09" w:rsidR="009F6723" w:rsidRDefault="009F6723" w:rsidP="00DF5EBD">
            <w:pPr>
              <w:rPr>
                <w:sz w:val="16"/>
                <w:szCs w:val="16"/>
              </w:rPr>
            </w:pPr>
            <w:r>
              <w:rPr>
                <w:sz w:val="16"/>
                <w:szCs w:val="16"/>
              </w:rPr>
              <w:t>Underdatabehandler</w:t>
            </w:r>
          </w:p>
        </w:tc>
      </w:tr>
      <w:tr w:rsidR="00EC5D80" w:rsidRPr="00101836" w14:paraId="34D5BB8E" w14:textId="77777777" w:rsidTr="00016E17">
        <w:trPr>
          <w:trHeight w:val="252"/>
        </w:trPr>
        <w:tc>
          <w:tcPr>
            <w:tcW w:w="1413" w:type="dxa"/>
            <w:vMerge/>
            <w:shd w:val="clear" w:color="auto" w:fill="auto"/>
          </w:tcPr>
          <w:p w14:paraId="741D89A5" w14:textId="77777777" w:rsidR="00EC5D80" w:rsidRPr="001E2A47" w:rsidRDefault="00EC5D80" w:rsidP="00DF5EBD">
            <w:pPr>
              <w:rPr>
                <w:rFonts w:asciiTheme="majorHAnsi" w:eastAsia="Times New Roman" w:hAnsiTheme="majorHAnsi" w:cs="Times New Roman"/>
                <w:b/>
                <w:szCs w:val="20"/>
                <w:lang w:eastAsia="da-DK"/>
              </w:rPr>
            </w:pPr>
          </w:p>
        </w:tc>
        <w:tc>
          <w:tcPr>
            <w:tcW w:w="2126" w:type="dxa"/>
          </w:tcPr>
          <w:p w14:paraId="2C3666DE" w14:textId="326EE7DE" w:rsidR="00EC5D80" w:rsidRDefault="00EC5D80" w:rsidP="00DF5EBD">
            <w:pPr>
              <w:rPr>
                <w:sz w:val="16"/>
                <w:szCs w:val="16"/>
              </w:rPr>
            </w:pPr>
            <w:r>
              <w:rPr>
                <w:sz w:val="16"/>
                <w:szCs w:val="16"/>
              </w:rPr>
              <w:t>KIH-databasen</w:t>
            </w:r>
          </w:p>
        </w:tc>
        <w:tc>
          <w:tcPr>
            <w:tcW w:w="1985" w:type="dxa"/>
          </w:tcPr>
          <w:p w14:paraId="3E152A17" w14:textId="2E08C403" w:rsidR="00EC5D80" w:rsidRDefault="00FB1EA5" w:rsidP="00DF5EBD">
            <w:pPr>
              <w:rPr>
                <w:sz w:val="16"/>
                <w:szCs w:val="16"/>
              </w:rPr>
            </w:pPr>
            <w:proofErr w:type="spellStart"/>
            <w:r>
              <w:rPr>
                <w:sz w:val="16"/>
                <w:szCs w:val="16"/>
              </w:rPr>
              <w:t>SynLab</w:t>
            </w:r>
            <w:proofErr w:type="spellEnd"/>
          </w:p>
        </w:tc>
        <w:tc>
          <w:tcPr>
            <w:tcW w:w="2285" w:type="dxa"/>
          </w:tcPr>
          <w:p w14:paraId="4CFC8D38" w14:textId="405CA1B2" w:rsidR="00EC5D80" w:rsidRPr="00EC5D80" w:rsidRDefault="00EC5D80" w:rsidP="00DF5EBD">
            <w:pPr>
              <w:rPr>
                <w:sz w:val="16"/>
                <w:szCs w:val="16"/>
              </w:rPr>
            </w:pPr>
            <w:r w:rsidRPr="00EC5D80">
              <w:rPr>
                <w:rFonts w:cs="Arial"/>
                <w:color w:val="000000"/>
                <w:sz w:val="16"/>
                <w:szCs w:val="16"/>
              </w:rPr>
              <w:t>PRO-data (patientrapporterede oplysninger) indsamlet via spørgeskemaer</w:t>
            </w:r>
          </w:p>
        </w:tc>
        <w:tc>
          <w:tcPr>
            <w:tcW w:w="2251" w:type="dxa"/>
          </w:tcPr>
          <w:p w14:paraId="0FC28785" w14:textId="15937A7A" w:rsidR="00EC5D80" w:rsidRDefault="00FB1EA5" w:rsidP="00DF5EBD">
            <w:pPr>
              <w:rPr>
                <w:sz w:val="16"/>
                <w:szCs w:val="16"/>
              </w:rPr>
            </w:pPr>
            <w:r>
              <w:rPr>
                <w:sz w:val="16"/>
                <w:szCs w:val="16"/>
              </w:rPr>
              <w:t xml:space="preserve">Underdatabehandler til </w:t>
            </w:r>
            <w:proofErr w:type="spellStart"/>
            <w:r>
              <w:rPr>
                <w:sz w:val="16"/>
                <w:szCs w:val="16"/>
              </w:rPr>
              <w:t>SynLab</w:t>
            </w:r>
            <w:proofErr w:type="spellEnd"/>
          </w:p>
        </w:tc>
      </w:tr>
      <w:tr w:rsidR="00DF5EBD" w:rsidRPr="00101836" w14:paraId="2570DE17" w14:textId="77777777" w:rsidTr="00052CF6">
        <w:trPr>
          <w:trHeight w:val="705"/>
        </w:trPr>
        <w:tc>
          <w:tcPr>
            <w:tcW w:w="1413" w:type="dxa"/>
            <w:vMerge/>
            <w:shd w:val="clear" w:color="auto" w:fill="auto"/>
          </w:tcPr>
          <w:p w14:paraId="4AD1EFB1"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72E5293F" w14:textId="2D582475" w:rsidR="00DF5EBD" w:rsidRPr="001E2A47" w:rsidRDefault="00DF5EBD" w:rsidP="00DF5EBD">
            <w:pPr>
              <w:rPr>
                <w:rFonts w:asciiTheme="majorHAnsi" w:eastAsia="Times New Roman" w:hAnsiTheme="majorHAnsi" w:cs="Times New Roman"/>
                <w:b/>
                <w:szCs w:val="20"/>
                <w:lang w:eastAsia="da-DK"/>
              </w:rPr>
            </w:pPr>
            <w:r>
              <w:rPr>
                <w:sz w:val="16"/>
                <w:szCs w:val="16"/>
              </w:rPr>
              <w:t xml:space="preserve">Styrelsen for Patientsikkerhed (STPS) </w:t>
            </w:r>
          </w:p>
        </w:tc>
        <w:tc>
          <w:tcPr>
            <w:tcW w:w="1985" w:type="dxa"/>
          </w:tcPr>
          <w:p w14:paraId="5C6C4ED2" w14:textId="77777777" w:rsidR="00DF5EBD" w:rsidRPr="001E2A47" w:rsidRDefault="00DF5EBD" w:rsidP="00DF5EBD">
            <w:pPr>
              <w:rPr>
                <w:rFonts w:asciiTheme="majorHAnsi" w:eastAsia="Times New Roman" w:hAnsiTheme="majorHAnsi" w:cs="Times New Roman"/>
                <w:b/>
                <w:szCs w:val="20"/>
                <w:lang w:eastAsia="da-DK"/>
              </w:rPr>
            </w:pPr>
            <w:r>
              <w:rPr>
                <w:sz w:val="16"/>
                <w:szCs w:val="16"/>
              </w:rPr>
              <w:t xml:space="preserve">STPS indberetningsløsning </w:t>
            </w:r>
          </w:p>
        </w:tc>
        <w:tc>
          <w:tcPr>
            <w:tcW w:w="2285" w:type="dxa"/>
          </w:tcPr>
          <w:p w14:paraId="4218AEB9" w14:textId="637834C0" w:rsidR="00DF5EBD" w:rsidRDefault="00DF5EBD" w:rsidP="00DF5EBD">
            <w:pPr>
              <w:rPr>
                <w:sz w:val="16"/>
                <w:szCs w:val="16"/>
              </w:rPr>
            </w:pPr>
            <w:r>
              <w:rPr>
                <w:sz w:val="16"/>
                <w:szCs w:val="16"/>
              </w:rPr>
              <w:t>Helbredsoplysninger, stamoplysninger og øvrige personoplysninger, der indgår i journalen</w:t>
            </w:r>
          </w:p>
          <w:p w14:paraId="47F3C047" w14:textId="77777777" w:rsidR="00DF5EBD" w:rsidRPr="001E2A47" w:rsidRDefault="00DF5EBD" w:rsidP="00DF5EBD">
            <w:pPr>
              <w:rPr>
                <w:rFonts w:asciiTheme="majorHAnsi" w:eastAsia="Times New Roman" w:hAnsiTheme="majorHAnsi" w:cs="Times New Roman"/>
                <w:b/>
                <w:szCs w:val="20"/>
                <w:lang w:eastAsia="da-DK"/>
              </w:rPr>
            </w:pPr>
            <w:r>
              <w:rPr>
                <w:sz w:val="16"/>
                <w:szCs w:val="16"/>
              </w:rPr>
              <w:t>(ifm. praksislukning)</w:t>
            </w:r>
          </w:p>
        </w:tc>
        <w:tc>
          <w:tcPr>
            <w:tcW w:w="2251" w:type="dxa"/>
          </w:tcPr>
          <w:p w14:paraId="14A4C328" w14:textId="77777777" w:rsidR="00DF5EBD" w:rsidRDefault="00DF5EBD" w:rsidP="00DF5EBD">
            <w:pPr>
              <w:rPr>
                <w:sz w:val="16"/>
                <w:szCs w:val="16"/>
              </w:rPr>
            </w:pPr>
            <w:r>
              <w:rPr>
                <w:sz w:val="16"/>
                <w:szCs w:val="16"/>
              </w:rPr>
              <w:t>S</w:t>
            </w:r>
            <w:r w:rsidRPr="00D55DB5">
              <w:rPr>
                <w:sz w:val="16"/>
                <w:szCs w:val="16"/>
              </w:rPr>
              <w:t>elvstændig dataansvarlig</w:t>
            </w:r>
          </w:p>
          <w:p w14:paraId="6D245229" w14:textId="3A29DABD" w:rsidR="00DF5EBD" w:rsidRPr="001E2A47" w:rsidRDefault="00DF5EBD" w:rsidP="00DF5EBD">
            <w:pPr>
              <w:rPr>
                <w:rFonts w:asciiTheme="majorHAnsi" w:eastAsia="Times New Roman" w:hAnsiTheme="majorHAnsi" w:cs="Times New Roman"/>
                <w:b/>
                <w:szCs w:val="20"/>
                <w:lang w:eastAsia="da-DK"/>
              </w:rPr>
            </w:pPr>
            <w:r>
              <w:rPr>
                <w:sz w:val="16"/>
                <w:szCs w:val="16"/>
              </w:rPr>
              <w:t>(journalføringsbekendtgørelsens § 38</w:t>
            </w:r>
            <w:r w:rsidR="004430A9">
              <w:rPr>
                <w:sz w:val="16"/>
                <w:szCs w:val="16"/>
              </w:rPr>
              <w:t>, §§ 48-50</w:t>
            </w:r>
            <w:r>
              <w:rPr>
                <w:sz w:val="16"/>
                <w:szCs w:val="16"/>
              </w:rPr>
              <w:t>)</w:t>
            </w:r>
          </w:p>
        </w:tc>
      </w:tr>
      <w:tr w:rsidR="006817B3" w:rsidRPr="00101836" w14:paraId="12C5C16E" w14:textId="77777777" w:rsidTr="00016E17">
        <w:trPr>
          <w:trHeight w:val="252"/>
        </w:trPr>
        <w:tc>
          <w:tcPr>
            <w:tcW w:w="1413" w:type="dxa"/>
            <w:vMerge/>
            <w:shd w:val="clear" w:color="auto" w:fill="auto"/>
          </w:tcPr>
          <w:p w14:paraId="7EF042A7" w14:textId="77777777" w:rsidR="006817B3" w:rsidRPr="001E2A47" w:rsidRDefault="006817B3" w:rsidP="00DF5EBD">
            <w:pPr>
              <w:rPr>
                <w:rFonts w:asciiTheme="majorHAnsi" w:eastAsia="Times New Roman" w:hAnsiTheme="majorHAnsi" w:cs="Times New Roman"/>
                <w:b/>
                <w:szCs w:val="20"/>
                <w:lang w:eastAsia="da-DK"/>
              </w:rPr>
            </w:pPr>
          </w:p>
        </w:tc>
        <w:tc>
          <w:tcPr>
            <w:tcW w:w="2126" w:type="dxa"/>
          </w:tcPr>
          <w:p w14:paraId="623A0DC2" w14:textId="41ED6118" w:rsidR="006817B3" w:rsidRDefault="006817B3" w:rsidP="00DF5EBD">
            <w:pPr>
              <w:rPr>
                <w:sz w:val="16"/>
                <w:szCs w:val="16"/>
              </w:rPr>
            </w:pPr>
            <w:r>
              <w:rPr>
                <w:sz w:val="16"/>
                <w:szCs w:val="16"/>
              </w:rPr>
              <w:t>Andre sundhedspersoner</w:t>
            </w:r>
          </w:p>
        </w:tc>
        <w:tc>
          <w:tcPr>
            <w:tcW w:w="1985" w:type="dxa"/>
          </w:tcPr>
          <w:p w14:paraId="682EA683" w14:textId="6BFC6CF4" w:rsidR="006817B3" w:rsidRDefault="00B71A6C" w:rsidP="00DF5EBD">
            <w:pPr>
              <w:rPr>
                <w:sz w:val="16"/>
                <w:szCs w:val="16"/>
              </w:rPr>
            </w:pPr>
            <w:r>
              <w:rPr>
                <w:sz w:val="16"/>
                <w:szCs w:val="16"/>
              </w:rPr>
              <w:t>Via journalsystem</w:t>
            </w:r>
          </w:p>
        </w:tc>
        <w:tc>
          <w:tcPr>
            <w:tcW w:w="2285" w:type="dxa"/>
          </w:tcPr>
          <w:p w14:paraId="6D08D85E" w14:textId="77777777" w:rsidR="00B71A6C" w:rsidRDefault="00B71A6C" w:rsidP="00B71A6C">
            <w:pPr>
              <w:rPr>
                <w:sz w:val="16"/>
                <w:szCs w:val="16"/>
              </w:rPr>
            </w:pPr>
            <w:r>
              <w:rPr>
                <w:sz w:val="16"/>
                <w:szCs w:val="16"/>
              </w:rPr>
              <w:t>Helbredsoplysninger, stamoplysninger og øvrige personoplysninger, der indgår i journalen</w:t>
            </w:r>
          </w:p>
          <w:p w14:paraId="60B6E407" w14:textId="669D8CF1" w:rsidR="006817B3" w:rsidRDefault="00B71A6C" w:rsidP="00DF5EBD">
            <w:pPr>
              <w:rPr>
                <w:sz w:val="16"/>
                <w:szCs w:val="16"/>
              </w:rPr>
            </w:pPr>
            <w:r>
              <w:rPr>
                <w:sz w:val="16"/>
                <w:szCs w:val="16"/>
              </w:rPr>
              <w:t>(ifm. praksislukning eller patientens skifte)</w:t>
            </w:r>
          </w:p>
        </w:tc>
        <w:tc>
          <w:tcPr>
            <w:tcW w:w="2251" w:type="dxa"/>
          </w:tcPr>
          <w:p w14:paraId="6356C4B8" w14:textId="4D07B0FA" w:rsidR="006817B3" w:rsidRDefault="00B71A6C" w:rsidP="00DF5EBD">
            <w:pPr>
              <w:rPr>
                <w:sz w:val="16"/>
                <w:szCs w:val="16"/>
              </w:rPr>
            </w:pPr>
            <w:r>
              <w:rPr>
                <w:sz w:val="16"/>
                <w:szCs w:val="16"/>
              </w:rPr>
              <w:t xml:space="preserve">Selvstændig dataansvarlig </w:t>
            </w:r>
          </w:p>
        </w:tc>
      </w:tr>
      <w:tr w:rsidR="00DF5EBD" w:rsidRPr="00101836" w14:paraId="51D7DAA6" w14:textId="77777777" w:rsidTr="00016E17">
        <w:trPr>
          <w:trHeight w:val="252"/>
        </w:trPr>
        <w:tc>
          <w:tcPr>
            <w:tcW w:w="1413" w:type="dxa"/>
            <w:vMerge/>
            <w:shd w:val="clear" w:color="auto" w:fill="auto"/>
          </w:tcPr>
          <w:p w14:paraId="7604E11C"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343CD753" w14:textId="77777777" w:rsidR="00DF5EBD" w:rsidRDefault="00DF5EBD" w:rsidP="00DF5EBD">
            <w:pPr>
              <w:rPr>
                <w:sz w:val="16"/>
                <w:szCs w:val="16"/>
              </w:rPr>
            </w:pPr>
            <w:r>
              <w:rPr>
                <w:sz w:val="16"/>
                <w:szCs w:val="16"/>
              </w:rPr>
              <w:t>Styrelsen for Patientsikkerhed (STPS)</w:t>
            </w:r>
          </w:p>
        </w:tc>
        <w:tc>
          <w:tcPr>
            <w:tcW w:w="1985" w:type="dxa"/>
          </w:tcPr>
          <w:p w14:paraId="1D1D5136" w14:textId="77777777" w:rsidR="00DF5EBD" w:rsidRDefault="00DF5EBD" w:rsidP="00DF5EBD">
            <w:pPr>
              <w:rPr>
                <w:sz w:val="16"/>
                <w:szCs w:val="16"/>
              </w:rPr>
            </w:pPr>
            <w:r>
              <w:rPr>
                <w:sz w:val="16"/>
                <w:szCs w:val="16"/>
              </w:rPr>
              <w:t>STPS indberetningsløsning</w:t>
            </w:r>
          </w:p>
        </w:tc>
        <w:tc>
          <w:tcPr>
            <w:tcW w:w="2285" w:type="dxa"/>
          </w:tcPr>
          <w:p w14:paraId="08C15817" w14:textId="4AF745A6" w:rsidR="00DF5EBD" w:rsidRDefault="00DF5EBD" w:rsidP="00DF5EBD">
            <w:pPr>
              <w:rPr>
                <w:sz w:val="16"/>
                <w:szCs w:val="16"/>
              </w:rPr>
            </w:pPr>
            <w:r>
              <w:rPr>
                <w:sz w:val="16"/>
                <w:szCs w:val="16"/>
              </w:rPr>
              <w:t xml:space="preserve">Helbredsoplysninger stamoplysninger og øvrige personoplysninger, der indgår i journalen </w:t>
            </w:r>
          </w:p>
          <w:p w14:paraId="7C5D2B2A" w14:textId="5915186C" w:rsidR="00DF5EBD" w:rsidRDefault="00DF5EBD" w:rsidP="00DF5EBD">
            <w:pPr>
              <w:rPr>
                <w:sz w:val="16"/>
                <w:szCs w:val="16"/>
              </w:rPr>
            </w:pPr>
            <w:r>
              <w:rPr>
                <w:sz w:val="16"/>
                <w:szCs w:val="16"/>
              </w:rPr>
              <w:t>(ved afværgelse af fare, f.eks. ifm. mulig inddragelse af kørekort)</w:t>
            </w:r>
          </w:p>
        </w:tc>
        <w:tc>
          <w:tcPr>
            <w:tcW w:w="2251" w:type="dxa"/>
          </w:tcPr>
          <w:p w14:paraId="243B0DBB" w14:textId="77777777" w:rsidR="00DF5EBD" w:rsidRDefault="00DF5EBD" w:rsidP="00DF5EBD">
            <w:pPr>
              <w:rPr>
                <w:sz w:val="16"/>
                <w:szCs w:val="16"/>
              </w:rPr>
            </w:pPr>
            <w:r>
              <w:rPr>
                <w:sz w:val="16"/>
                <w:szCs w:val="16"/>
              </w:rPr>
              <w:t>S</w:t>
            </w:r>
            <w:r w:rsidRPr="00D55DB5">
              <w:rPr>
                <w:sz w:val="16"/>
                <w:szCs w:val="16"/>
              </w:rPr>
              <w:t>elvstændig dataansvarlig</w:t>
            </w:r>
          </w:p>
          <w:p w14:paraId="1D4DEF08" w14:textId="49ECC1F2" w:rsidR="00DF5EBD" w:rsidRDefault="00DF5EBD" w:rsidP="00DF5EBD">
            <w:pPr>
              <w:rPr>
                <w:sz w:val="16"/>
                <w:szCs w:val="16"/>
              </w:rPr>
            </w:pPr>
            <w:r>
              <w:rPr>
                <w:sz w:val="16"/>
                <w:szCs w:val="16"/>
              </w:rPr>
              <w:t>(autorisationslovens § 44)</w:t>
            </w:r>
          </w:p>
        </w:tc>
      </w:tr>
      <w:tr w:rsidR="00DF5EBD" w:rsidRPr="00101836" w14:paraId="35078A4E" w14:textId="77777777" w:rsidTr="00016E17">
        <w:trPr>
          <w:trHeight w:val="252"/>
        </w:trPr>
        <w:tc>
          <w:tcPr>
            <w:tcW w:w="1413" w:type="dxa"/>
            <w:vMerge/>
            <w:shd w:val="clear" w:color="auto" w:fill="auto"/>
          </w:tcPr>
          <w:p w14:paraId="60EBFCDA"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58501C46" w14:textId="77777777" w:rsidR="00DF5EBD" w:rsidRPr="001E2A47" w:rsidRDefault="00DF5EBD" w:rsidP="00DF5EBD">
            <w:pPr>
              <w:rPr>
                <w:rFonts w:asciiTheme="majorHAnsi" w:eastAsia="Times New Roman" w:hAnsiTheme="majorHAnsi" w:cs="Times New Roman"/>
                <w:b/>
                <w:szCs w:val="20"/>
                <w:lang w:eastAsia="da-DK"/>
              </w:rPr>
            </w:pPr>
            <w:r>
              <w:rPr>
                <w:sz w:val="16"/>
                <w:szCs w:val="16"/>
              </w:rPr>
              <w:t>Styrelsen for Patientsikkerhed/Patienterstatningen</w:t>
            </w:r>
          </w:p>
        </w:tc>
        <w:tc>
          <w:tcPr>
            <w:tcW w:w="1985" w:type="dxa"/>
          </w:tcPr>
          <w:p w14:paraId="1459848C" w14:textId="77777777" w:rsidR="00DF5EBD" w:rsidRPr="001E2A47" w:rsidRDefault="00DF5EBD" w:rsidP="00DF5EBD">
            <w:pPr>
              <w:rPr>
                <w:rFonts w:asciiTheme="majorHAnsi" w:eastAsia="Times New Roman" w:hAnsiTheme="majorHAnsi" w:cs="Times New Roman"/>
                <w:b/>
                <w:szCs w:val="20"/>
                <w:lang w:eastAsia="da-DK"/>
              </w:rPr>
            </w:pPr>
            <w:r>
              <w:rPr>
                <w:sz w:val="16"/>
                <w:szCs w:val="16"/>
              </w:rPr>
              <w:t>Patienterstatningens indberetningsløsning</w:t>
            </w:r>
          </w:p>
        </w:tc>
        <w:tc>
          <w:tcPr>
            <w:tcW w:w="2285" w:type="dxa"/>
          </w:tcPr>
          <w:p w14:paraId="493E9D8A" w14:textId="0DE1213C" w:rsidR="00DF5EBD" w:rsidRDefault="00DF5EBD" w:rsidP="00DF5EBD">
            <w:pPr>
              <w:rPr>
                <w:sz w:val="16"/>
                <w:szCs w:val="16"/>
              </w:rPr>
            </w:pPr>
            <w:r>
              <w:rPr>
                <w:sz w:val="16"/>
                <w:szCs w:val="16"/>
              </w:rPr>
              <w:t>Helbredsoplysninger, stamoplysninger og øvrige personoplysninger, der indgår i journalen</w:t>
            </w:r>
          </w:p>
          <w:p w14:paraId="022E9732" w14:textId="77777777" w:rsidR="00DF5EBD" w:rsidRPr="001E2A47" w:rsidRDefault="00DF5EBD" w:rsidP="00DF5EBD">
            <w:pPr>
              <w:rPr>
                <w:rFonts w:asciiTheme="majorHAnsi" w:eastAsia="Times New Roman" w:hAnsiTheme="majorHAnsi" w:cs="Times New Roman"/>
                <w:b/>
                <w:szCs w:val="20"/>
                <w:lang w:eastAsia="da-DK"/>
              </w:rPr>
            </w:pPr>
          </w:p>
        </w:tc>
        <w:tc>
          <w:tcPr>
            <w:tcW w:w="2251" w:type="dxa"/>
          </w:tcPr>
          <w:p w14:paraId="4AA8F9A8" w14:textId="77777777" w:rsidR="00DF5EBD" w:rsidRDefault="00DF5EBD" w:rsidP="00DF5EBD">
            <w:pPr>
              <w:rPr>
                <w:sz w:val="16"/>
                <w:szCs w:val="16"/>
              </w:rPr>
            </w:pPr>
            <w:r>
              <w:rPr>
                <w:sz w:val="16"/>
                <w:szCs w:val="16"/>
              </w:rPr>
              <w:t>S</w:t>
            </w:r>
            <w:r w:rsidRPr="00D55DB5">
              <w:rPr>
                <w:sz w:val="16"/>
                <w:szCs w:val="16"/>
              </w:rPr>
              <w:t>elvstændig dataansvarlig</w:t>
            </w:r>
          </w:p>
          <w:p w14:paraId="506B0765" w14:textId="4FE7C366" w:rsidR="00DF5EBD" w:rsidRPr="001E2A47" w:rsidRDefault="00DF5EBD" w:rsidP="00DF5EBD">
            <w:pPr>
              <w:rPr>
                <w:rFonts w:asciiTheme="majorHAnsi" w:eastAsia="Times New Roman" w:hAnsiTheme="majorHAnsi" w:cs="Times New Roman"/>
                <w:b/>
                <w:szCs w:val="20"/>
                <w:lang w:eastAsia="da-DK"/>
              </w:rPr>
            </w:pPr>
            <w:r>
              <w:rPr>
                <w:sz w:val="16"/>
                <w:szCs w:val="16"/>
              </w:rPr>
              <w:t>(sundhedslovens § 43, jf. lov om klage-og erstatningsadgang inden for sundhedsvæsenet)</w:t>
            </w:r>
          </w:p>
        </w:tc>
      </w:tr>
      <w:tr w:rsidR="00DF5EBD" w:rsidRPr="00101836" w14:paraId="614416B8" w14:textId="77777777" w:rsidTr="00016E17">
        <w:trPr>
          <w:trHeight w:val="252"/>
        </w:trPr>
        <w:tc>
          <w:tcPr>
            <w:tcW w:w="1413" w:type="dxa"/>
            <w:vMerge/>
            <w:shd w:val="clear" w:color="auto" w:fill="auto"/>
          </w:tcPr>
          <w:p w14:paraId="7D51B04B"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41E524E8" w14:textId="77777777" w:rsidR="00DF5EBD" w:rsidRPr="001E2A47" w:rsidRDefault="00DF5EBD" w:rsidP="00DF5EBD">
            <w:pPr>
              <w:rPr>
                <w:rFonts w:asciiTheme="majorHAnsi" w:eastAsia="Times New Roman" w:hAnsiTheme="majorHAnsi" w:cs="Times New Roman"/>
                <w:b/>
                <w:szCs w:val="20"/>
                <w:lang w:eastAsia="da-DK"/>
              </w:rPr>
            </w:pPr>
            <w:r>
              <w:rPr>
                <w:sz w:val="16"/>
                <w:szCs w:val="16"/>
              </w:rPr>
              <w:t>Regioner</w:t>
            </w:r>
          </w:p>
        </w:tc>
        <w:tc>
          <w:tcPr>
            <w:tcW w:w="1985" w:type="dxa"/>
          </w:tcPr>
          <w:p w14:paraId="0EC5B545" w14:textId="77777777" w:rsidR="00DF5EBD" w:rsidRPr="001E2A47" w:rsidRDefault="00DF5EBD" w:rsidP="00DF5EBD">
            <w:pPr>
              <w:rPr>
                <w:rFonts w:asciiTheme="majorHAnsi" w:eastAsia="Times New Roman" w:hAnsiTheme="majorHAnsi" w:cs="Times New Roman"/>
                <w:b/>
                <w:szCs w:val="20"/>
                <w:lang w:eastAsia="da-DK"/>
              </w:rPr>
            </w:pPr>
            <w:r>
              <w:rPr>
                <w:sz w:val="16"/>
                <w:szCs w:val="16"/>
              </w:rPr>
              <w:t>Sygesikrings-og afregningssystemet</w:t>
            </w:r>
          </w:p>
        </w:tc>
        <w:tc>
          <w:tcPr>
            <w:tcW w:w="2285" w:type="dxa"/>
          </w:tcPr>
          <w:p w14:paraId="51C7DB80" w14:textId="77777777" w:rsidR="00DF5EBD" w:rsidRPr="001E2A47" w:rsidRDefault="00DF5EBD" w:rsidP="00DF5EBD">
            <w:pPr>
              <w:rPr>
                <w:rFonts w:asciiTheme="majorHAnsi" w:eastAsia="Times New Roman" w:hAnsiTheme="majorHAnsi" w:cs="Times New Roman"/>
                <w:b/>
                <w:szCs w:val="20"/>
                <w:lang w:eastAsia="da-DK"/>
              </w:rPr>
            </w:pPr>
            <w:r>
              <w:rPr>
                <w:sz w:val="16"/>
                <w:szCs w:val="16"/>
              </w:rPr>
              <w:t>Ydelsesoplysninger</w:t>
            </w:r>
          </w:p>
        </w:tc>
        <w:tc>
          <w:tcPr>
            <w:tcW w:w="2251" w:type="dxa"/>
          </w:tcPr>
          <w:p w14:paraId="5851863B" w14:textId="77777777" w:rsidR="00DF5EBD" w:rsidRDefault="00DF5EBD" w:rsidP="00DF5EBD">
            <w:pPr>
              <w:rPr>
                <w:sz w:val="16"/>
                <w:szCs w:val="16"/>
              </w:rPr>
            </w:pPr>
            <w:r>
              <w:rPr>
                <w:sz w:val="16"/>
                <w:szCs w:val="16"/>
              </w:rPr>
              <w:t>S</w:t>
            </w:r>
            <w:r w:rsidRPr="00D55DB5">
              <w:rPr>
                <w:sz w:val="16"/>
                <w:szCs w:val="16"/>
              </w:rPr>
              <w:t>elvstændig dataansvarlig</w:t>
            </w:r>
          </w:p>
          <w:p w14:paraId="7B3CA99E" w14:textId="1EF792D9" w:rsidR="00DF5EBD" w:rsidRPr="001E2A47" w:rsidRDefault="00DF5EBD" w:rsidP="00DF5EBD">
            <w:pPr>
              <w:rPr>
                <w:rFonts w:asciiTheme="majorHAnsi" w:eastAsia="Times New Roman" w:hAnsiTheme="majorHAnsi" w:cs="Times New Roman"/>
                <w:b/>
                <w:szCs w:val="20"/>
                <w:lang w:eastAsia="da-DK"/>
              </w:rPr>
            </w:pPr>
            <w:r>
              <w:rPr>
                <w:sz w:val="16"/>
                <w:szCs w:val="16"/>
              </w:rPr>
              <w:t>(sundhedslovens § 60 og Overenskomst om almen praksis)</w:t>
            </w:r>
          </w:p>
        </w:tc>
      </w:tr>
      <w:tr w:rsidR="00DF5EBD" w:rsidRPr="00101836" w14:paraId="5ED9C7AB" w14:textId="77777777" w:rsidTr="00016E17">
        <w:trPr>
          <w:trHeight w:val="252"/>
        </w:trPr>
        <w:tc>
          <w:tcPr>
            <w:tcW w:w="1413" w:type="dxa"/>
            <w:vMerge/>
            <w:shd w:val="clear" w:color="auto" w:fill="auto"/>
          </w:tcPr>
          <w:p w14:paraId="0C2888A8"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0A0F5985" w14:textId="2C35C2C3" w:rsidR="00DF5EBD" w:rsidRPr="001E2A47" w:rsidRDefault="00DF5EBD" w:rsidP="00DF5EBD">
            <w:pPr>
              <w:rPr>
                <w:rFonts w:asciiTheme="majorHAnsi" w:eastAsia="Times New Roman" w:hAnsiTheme="majorHAnsi" w:cs="Times New Roman"/>
                <w:b/>
                <w:szCs w:val="20"/>
                <w:lang w:eastAsia="da-DK"/>
              </w:rPr>
            </w:pPr>
            <w:r>
              <w:rPr>
                <w:sz w:val="16"/>
                <w:szCs w:val="16"/>
              </w:rPr>
              <w:t xml:space="preserve">Forsikrings- og pensionsselskaber </w:t>
            </w:r>
          </w:p>
        </w:tc>
        <w:tc>
          <w:tcPr>
            <w:tcW w:w="1985" w:type="dxa"/>
          </w:tcPr>
          <w:p w14:paraId="09E9F78C" w14:textId="08AA9919" w:rsidR="00DF5EBD" w:rsidRPr="001E2A47" w:rsidRDefault="00DF5EBD" w:rsidP="00DF5EBD">
            <w:pPr>
              <w:rPr>
                <w:rFonts w:asciiTheme="majorHAnsi" w:eastAsia="Times New Roman" w:hAnsiTheme="majorHAnsi" w:cs="Times New Roman"/>
                <w:b/>
                <w:szCs w:val="20"/>
                <w:lang w:eastAsia="da-DK"/>
              </w:rPr>
            </w:pPr>
            <w:proofErr w:type="spellStart"/>
            <w:r>
              <w:rPr>
                <w:sz w:val="16"/>
                <w:szCs w:val="16"/>
              </w:rPr>
              <w:t>SynLab</w:t>
            </w:r>
            <w:proofErr w:type="spellEnd"/>
            <w:r>
              <w:rPr>
                <w:sz w:val="16"/>
                <w:szCs w:val="16"/>
              </w:rPr>
              <w:t xml:space="preserve"> (It-leverandør)</w:t>
            </w:r>
          </w:p>
        </w:tc>
        <w:tc>
          <w:tcPr>
            <w:tcW w:w="2285" w:type="dxa"/>
          </w:tcPr>
          <w:p w14:paraId="6FCA5A1F" w14:textId="77777777" w:rsidR="00DF5EBD" w:rsidRPr="001E2A47" w:rsidRDefault="00DF5EBD" w:rsidP="00DF5EBD">
            <w:pPr>
              <w:rPr>
                <w:rFonts w:asciiTheme="majorHAnsi" w:eastAsia="Times New Roman" w:hAnsiTheme="majorHAnsi" w:cs="Times New Roman"/>
                <w:b/>
                <w:szCs w:val="20"/>
                <w:lang w:eastAsia="da-DK"/>
              </w:rPr>
            </w:pPr>
            <w:r>
              <w:rPr>
                <w:sz w:val="16"/>
                <w:szCs w:val="16"/>
              </w:rPr>
              <w:t>Helbredsoplysninger og attester</w:t>
            </w:r>
          </w:p>
        </w:tc>
        <w:tc>
          <w:tcPr>
            <w:tcW w:w="2251" w:type="dxa"/>
          </w:tcPr>
          <w:p w14:paraId="58AC367D" w14:textId="77777777" w:rsidR="00DF5EBD" w:rsidRDefault="00DF5EBD" w:rsidP="00DF5EBD">
            <w:pPr>
              <w:rPr>
                <w:sz w:val="16"/>
                <w:szCs w:val="16"/>
              </w:rPr>
            </w:pPr>
            <w:r>
              <w:rPr>
                <w:sz w:val="16"/>
                <w:szCs w:val="16"/>
              </w:rPr>
              <w:t>S</w:t>
            </w:r>
            <w:r w:rsidRPr="00D55DB5">
              <w:rPr>
                <w:sz w:val="16"/>
                <w:szCs w:val="16"/>
              </w:rPr>
              <w:t>elvstændig dataansvarlig</w:t>
            </w:r>
          </w:p>
          <w:p w14:paraId="40F0542B" w14:textId="10035758" w:rsidR="00DF5EBD" w:rsidRPr="001E2A47" w:rsidRDefault="00DF5EBD" w:rsidP="00DF5EBD">
            <w:pPr>
              <w:rPr>
                <w:rFonts w:asciiTheme="majorHAnsi" w:eastAsia="Times New Roman" w:hAnsiTheme="majorHAnsi" w:cs="Times New Roman"/>
                <w:b/>
                <w:szCs w:val="20"/>
                <w:lang w:eastAsia="da-DK"/>
              </w:rPr>
            </w:pPr>
            <w:r>
              <w:rPr>
                <w:sz w:val="16"/>
                <w:szCs w:val="16"/>
              </w:rPr>
              <w:t>(sundhedslovens § 43)</w:t>
            </w:r>
          </w:p>
        </w:tc>
      </w:tr>
      <w:tr w:rsidR="00DF5EBD" w:rsidRPr="00101836" w14:paraId="37881AB5" w14:textId="77777777" w:rsidTr="00016E17">
        <w:trPr>
          <w:trHeight w:val="252"/>
        </w:trPr>
        <w:tc>
          <w:tcPr>
            <w:tcW w:w="1413" w:type="dxa"/>
            <w:vMerge/>
            <w:shd w:val="clear" w:color="auto" w:fill="auto"/>
          </w:tcPr>
          <w:p w14:paraId="63CDC0FD"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677189E4" w14:textId="77777777" w:rsidR="00DF5EBD" w:rsidRPr="001E2A47" w:rsidRDefault="00DF5EBD" w:rsidP="00DF5EBD">
            <w:pPr>
              <w:rPr>
                <w:rFonts w:asciiTheme="majorHAnsi" w:eastAsia="Times New Roman" w:hAnsiTheme="majorHAnsi" w:cs="Times New Roman"/>
                <w:b/>
                <w:szCs w:val="20"/>
                <w:lang w:eastAsia="da-DK"/>
              </w:rPr>
            </w:pPr>
            <w:r>
              <w:rPr>
                <w:sz w:val="16"/>
                <w:szCs w:val="16"/>
              </w:rPr>
              <w:t>Politi og domstole</w:t>
            </w:r>
          </w:p>
        </w:tc>
        <w:tc>
          <w:tcPr>
            <w:tcW w:w="1985" w:type="dxa"/>
            <w:shd w:val="clear" w:color="auto" w:fill="auto"/>
          </w:tcPr>
          <w:p w14:paraId="09C3E3D2" w14:textId="77777777" w:rsidR="00DF5EBD" w:rsidRPr="001E2A47" w:rsidRDefault="00DF5EBD" w:rsidP="00DF5EBD">
            <w:pPr>
              <w:rPr>
                <w:rFonts w:asciiTheme="majorHAnsi" w:eastAsia="Times New Roman" w:hAnsiTheme="majorHAnsi" w:cs="Times New Roman"/>
                <w:b/>
                <w:szCs w:val="20"/>
                <w:lang w:eastAsia="da-DK"/>
              </w:rPr>
            </w:pPr>
            <w:r>
              <w:rPr>
                <w:sz w:val="16"/>
                <w:szCs w:val="16"/>
              </w:rPr>
              <w:t>N/A</w:t>
            </w:r>
          </w:p>
        </w:tc>
        <w:tc>
          <w:tcPr>
            <w:tcW w:w="2285" w:type="dxa"/>
          </w:tcPr>
          <w:p w14:paraId="3B07A9A9" w14:textId="7BF2E2C4" w:rsidR="00DF5EBD" w:rsidRPr="001E2A47" w:rsidRDefault="00DF5EBD" w:rsidP="00DF5EBD">
            <w:pPr>
              <w:rPr>
                <w:rFonts w:asciiTheme="majorHAnsi" w:eastAsia="Times New Roman" w:hAnsiTheme="majorHAnsi" w:cs="Times New Roman"/>
                <w:b/>
                <w:szCs w:val="20"/>
                <w:lang w:eastAsia="da-DK"/>
              </w:rPr>
            </w:pPr>
            <w:r>
              <w:rPr>
                <w:sz w:val="16"/>
                <w:szCs w:val="16"/>
              </w:rPr>
              <w:t>Helbredsoplysninger, stamoplysninger og øvrige personoplysninger, der indgår i journalen</w:t>
            </w:r>
          </w:p>
        </w:tc>
        <w:tc>
          <w:tcPr>
            <w:tcW w:w="2251" w:type="dxa"/>
          </w:tcPr>
          <w:p w14:paraId="5ECD3BF0" w14:textId="77777777" w:rsidR="00DF5EBD" w:rsidRDefault="00DF5EBD" w:rsidP="00DF5EBD">
            <w:pPr>
              <w:rPr>
                <w:sz w:val="16"/>
                <w:szCs w:val="16"/>
              </w:rPr>
            </w:pPr>
            <w:r>
              <w:rPr>
                <w:sz w:val="16"/>
                <w:szCs w:val="16"/>
              </w:rPr>
              <w:t>S</w:t>
            </w:r>
            <w:r w:rsidRPr="00D55DB5">
              <w:rPr>
                <w:sz w:val="16"/>
                <w:szCs w:val="16"/>
              </w:rPr>
              <w:t>elvstændig dataansvarlig</w:t>
            </w:r>
          </w:p>
          <w:p w14:paraId="30047EFA" w14:textId="007B5D0D" w:rsidR="00DF5EBD" w:rsidRPr="001E2A47" w:rsidRDefault="00DF5EBD" w:rsidP="00DF5EBD">
            <w:pPr>
              <w:rPr>
                <w:rFonts w:asciiTheme="majorHAnsi" w:eastAsia="Times New Roman" w:hAnsiTheme="majorHAnsi" w:cs="Times New Roman"/>
                <w:b/>
                <w:szCs w:val="20"/>
                <w:lang w:eastAsia="da-DK"/>
              </w:rPr>
            </w:pPr>
            <w:r>
              <w:rPr>
                <w:sz w:val="16"/>
                <w:szCs w:val="16"/>
              </w:rPr>
              <w:t>(enten ved samtykke, sundhedslovens §§ 43, 179 eller retsplejeloven)</w:t>
            </w:r>
          </w:p>
        </w:tc>
      </w:tr>
      <w:tr w:rsidR="00DF5EBD" w:rsidRPr="00101836" w14:paraId="1600674C" w14:textId="77777777" w:rsidTr="00016E17">
        <w:trPr>
          <w:trHeight w:val="252"/>
        </w:trPr>
        <w:tc>
          <w:tcPr>
            <w:tcW w:w="1413" w:type="dxa"/>
            <w:vMerge/>
            <w:shd w:val="clear" w:color="auto" w:fill="auto"/>
          </w:tcPr>
          <w:p w14:paraId="7B755C14"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605A72A9" w14:textId="77777777" w:rsidR="00DF5EBD" w:rsidRPr="001E2A47" w:rsidRDefault="00DF5EBD" w:rsidP="00DF5EBD">
            <w:pPr>
              <w:rPr>
                <w:rFonts w:asciiTheme="majorHAnsi" w:eastAsia="Times New Roman" w:hAnsiTheme="majorHAnsi" w:cs="Times New Roman"/>
                <w:b/>
                <w:szCs w:val="20"/>
                <w:lang w:eastAsia="da-DK"/>
              </w:rPr>
            </w:pPr>
            <w:r>
              <w:rPr>
                <w:sz w:val="16"/>
                <w:szCs w:val="16"/>
              </w:rPr>
              <w:t>Sociale myndigheder (fx kommune og Udbetaling Danmark)</w:t>
            </w:r>
          </w:p>
        </w:tc>
        <w:tc>
          <w:tcPr>
            <w:tcW w:w="1985" w:type="dxa"/>
          </w:tcPr>
          <w:p w14:paraId="08ED9FEE" w14:textId="77777777" w:rsidR="00DF5EBD" w:rsidRPr="001E2A47" w:rsidRDefault="00DF5EBD" w:rsidP="00DF5EBD">
            <w:pPr>
              <w:rPr>
                <w:rFonts w:asciiTheme="majorHAnsi" w:eastAsia="Times New Roman" w:hAnsiTheme="majorHAnsi" w:cs="Times New Roman"/>
                <w:b/>
                <w:szCs w:val="20"/>
                <w:lang w:eastAsia="da-DK"/>
              </w:rPr>
            </w:pPr>
            <w:r>
              <w:rPr>
                <w:sz w:val="16"/>
                <w:szCs w:val="16"/>
              </w:rPr>
              <w:t>EG Kommuneinformation A/S</w:t>
            </w:r>
          </w:p>
        </w:tc>
        <w:tc>
          <w:tcPr>
            <w:tcW w:w="2285" w:type="dxa"/>
          </w:tcPr>
          <w:p w14:paraId="1F1D1B78" w14:textId="5F65966A" w:rsidR="00DF5EBD" w:rsidRPr="001E2A47" w:rsidRDefault="00DF5EBD" w:rsidP="00DF5EBD">
            <w:pPr>
              <w:rPr>
                <w:rFonts w:asciiTheme="majorHAnsi" w:eastAsia="Times New Roman" w:hAnsiTheme="majorHAnsi" w:cs="Times New Roman"/>
                <w:b/>
                <w:szCs w:val="20"/>
                <w:lang w:eastAsia="da-DK"/>
              </w:rPr>
            </w:pPr>
            <w:r>
              <w:rPr>
                <w:sz w:val="16"/>
                <w:szCs w:val="16"/>
              </w:rPr>
              <w:t>Helbredsoplysninger og attester, stamoplysninger og øvrige personoplysninger, der indgår i journalen</w:t>
            </w:r>
          </w:p>
        </w:tc>
        <w:tc>
          <w:tcPr>
            <w:tcW w:w="2251" w:type="dxa"/>
          </w:tcPr>
          <w:p w14:paraId="2132E4B7" w14:textId="77777777" w:rsidR="00DF5EBD" w:rsidRDefault="00DF5EBD" w:rsidP="00DF5EBD">
            <w:pPr>
              <w:rPr>
                <w:sz w:val="16"/>
                <w:szCs w:val="16"/>
              </w:rPr>
            </w:pPr>
            <w:r>
              <w:rPr>
                <w:sz w:val="16"/>
                <w:szCs w:val="16"/>
              </w:rPr>
              <w:t>S</w:t>
            </w:r>
            <w:r w:rsidRPr="00D55DB5">
              <w:rPr>
                <w:sz w:val="16"/>
                <w:szCs w:val="16"/>
              </w:rPr>
              <w:t>elvstændig dataansvarlig</w:t>
            </w:r>
          </w:p>
          <w:p w14:paraId="3AB3924D" w14:textId="19B53C03" w:rsidR="00DF5EBD" w:rsidRPr="001E2A47" w:rsidRDefault="00DF5EBD" w:rsidP="00DF5EBD">
            <w:pPr>
              <w:rPr>
                <w:rFonts w:asciiTheme="majorHAnsi" w:eastAsia="Times New Roman" w:hAnsiTheme="majorHAnsi" w:cs="Times New Roman"/>
                <w:b/>
                <w:szCs w:val="20"/>
                <w:lang w:eastAsia="da-DK"/>
              </w:rPr>
            </w:pPr>
            <w:r>
              <w:rPr>
                <w:sz w:val="16"/>
                <w:szCs w:val="16"/>
              </w:rPr>
              <w:t>(ved samtykke fra patienten eller efter retningslinjer i det socialt lægelige samarbejde)</w:t>
            </w:r>
          </w:p>
        </w:tc>
      </w:tr>
      <w:tr w:rsidR="00DF5EBD" w:rsidRPr="00101836" w14:paraId="02D4EB5D" w14:textId="77777777" w:rsidTr="00016E17">
        <w:trPr>
          <w:trHeight w:val="252"/>
        </w:trPr>
        <w:tc>
          <w:tcPr>
            <w:tcW w:w="1413" w:type="dxa"/>
            <w:vMerge/>
            <w:shd w:val="clear" w:color="auto" w:fill="auto"/>
          </w:tcPr>
          <w:p w14:paraId="2887817D"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717F58B2" w14:textId="0779F031" w:rsidR="00DF5EBD" w:rsidRDefault="00DF5EBD" w:rsidP="00DF5EBD">
            <w:pPr>
              <w:rPr>
                <w:sz w:val="16"/>
                <w:szCs w:val="16"/>
              </w:rPr>
            </w:pPr>
            <w:r>
              <w:rPr>
                <w:sz w:val="16"/>
                <w:szCs w:val="16"/>
              </w:rPr>
              <w:t>Arbejdsmarkedets Erhvervssikring</w:t>
            </w:r>
          </w:p>
          <w:p w14:paraId="3D7A9F06" w14:textId="77777777" w:rsidR="00DF5EBD" w:rsidRDefault="00DF5EBD" w:rsidP="00DF5EBD">
            <w:pPr>
              <w:rPr>
                <w:sz w:val="16"/>
                <w:szCs w:val="16"/>
              </w:rPr>
            </w:pPr>
          </w:p>
        </w:tc>
        <w:tc>
          <w:tcPr>
            <w:tcW w:w="1985" w:type="dxa"/>
          </w:tcPr>
          <w:p w14:paraId="2433747C" w14:textId="77777777" w:rsidR="00DF5EBD" w:rsidRDefault="00DF5EBD" w:rsidP="00DF5EBD">
            <w:pPr>
              <w:rPr>
                <w:sz w:val="16"/>
                <w:szCs w:val="16"/>
              </w:rPr>
            </w:pPr>
            <w:r>
              <w:rPr>
                <w:sz w:val="16"/>
                <w:szCs w:val="16"/>
              </w:rPr>
              <w:t>Virk.dk (e-blanket)</w:t>
            </w:r>
          </w:p>
        </w:tc>
        <w:tc>
          <w:tcPr>
            <w:tcW w:w="2285" w:type="dxa"/>
          </w:tcPr>
          <w:p w14:paraId="65088193" w14:textId="1F371359" w:rsidR="00DF5EBD" w:rsidRDefault="00DF5EBD" w:rsidP="00DF5EBD">
            <w:pPr>
              <w:rPr>
                <w:sz w:val="16"/>
                <w:szCs w:val="16"/>
              </w:rPr>
            </w:pPr>
            <w:r>
              <w:rPr>
                <w:sz w:val="16"/>
                <w:szCs w:val="16"/>
              </w:rPr>
              <w:t>Helbredsoplysninger, stamoplysninger og øvrige personoplysninger, der indgår i journalen</w:t>
            </w:r>
          </w:p>
        </w:tc>
        <w:tc>
          <w:tcPr>
            <w:tcW w:w="2251" w:type="dxa"/>
          </w:tcPr>
          <w:p w14:paraId="1FBEFF6F" w14:textId="77777777" w:rsidR="00DF5EBD" w:rsidRDefault="00DF5EBD" w:rsidP="00DF5EBD">
            <w:pPr>
              <w:rPr>
                <w:sz w:val="16"/>
                <w:szCs w:val="16"/>
              </w:rPr>
            </w:pPr>
            <w:r>
              <w:rPr>
                <w:sz w:val="16"/>
                <w:szCs w:val="16"/>
              </w:rPr>
              <w:t>S</w:t>
            </w:r>
            <w:r w:rsidRPr="00D55DB5">
              <w:rPr>
                <w:sz w:val="16"/>
                <w:szCs w:val="16"/>
              </w:rPr>
              <w:t>elvstændig dataansvarlig</w:t>
            </w:r>
          </w:p>
          <w:p w14:paraId="125FDE04" w14:textId="2CEA47F2" w:rsidR="00DF5EBD" w:rsidRDefault="00DF5EBD" w:rsidP="00DF5EBD">
            <w:pPr>
              <w:rPr>
                <w:sz w:val="16"/>
                <w:szCs w:val="16"/>
              </w:rPr>
            </w:pPr>
            <w:r>
              <w:rPr>
                <w:sz w:val="16"/>
                <w:szCs w:val="16"/>
              </w:rPr>
              <w:t>(arbejdsskadesikringsloven § 34)</w:t>
            </w:r>
          </w:p>
        </w:tc>
      </w:tr>
      <w:tr w:rsidR="00DF5EBD" w:rsidRPr="00101836" w14:paraId="371299FA" w14:textId="77777777" w:rsidTr="00016E17">
        <w:trPr>
          <w:trHeight w:val="252"/>
        </w:trPr>
        <w:tc>
          <w:tcPr>
            <w:tcW w:w="1413" w:type="dxa"/>
            <w:vMerge/>
            <w:shd w:val="clear" w:color="auto" w:fill="auto"/>
          </w:tcPr>
          <w:p w14:paraId="3D561332"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2A2B38CA" w14:textId="77777777" w:rsidR="00DF5EBD" w:rsidRDefault="00DF5EBD" w:rsidP="00DF5EBD">
            <w:pPr>
              <w:rPr>
                <w:sz w:val="16"/>
                <w:szCs w:val="16"/>
              </w:rPr>
            </w:pPr>
            <w:r>
              <w:rPr>
                <w:sz w:val="16"/>
                <w:szCs w:val="16"/>
              </w:rPr>
              <w:t>Lægemiddelstyrelsen</w:t>
            </w:r>
          </w:p>
          <w:p w14:paraId="572E5CC5" w14:textId="77777777" w:rsidR="00DF5EBD" w:rsidRDefault="00DF5EBD" w:rsidP="00DF5EBD">
            <w:pPr>
              <w:rPr>
                <w:sz w:val="16"/>
                <w:szCs w:val="16"/>
              </w:rPr>
            </w:pPr>
          </w:p>
        </w:tc>
        <w:tc>
          <w:tcPr>
            <w:tcW w:w="1985" w:type="dxa"/>
          </w:tcPr>
          <w:p w14:paraId="28A9E508" w14:textId="77777777" w:rsidR="00DF5EBD" w:rsidRDefault="00DF5EBD" w:rsidP="00DF5EBD">
            <w:pPr>
              <w:rPr>
                <w:sz w:val="16"/>
                <w:szCs w:val="16"/>
              </w:rPr>
            </w:pPr>
            <w:r>
              <w:rPr>
                <w:sz w:val="16"/>
                <w:szCs w:val="16"/>
              </w:rPr>
              <w:t>Lægemiddelstyrelsens e-blanket</w:t>
            </w:r>
          </w:p>
        </w:tc>
        <w:tc>
          <w:tcPr>
            <w:tcW w:w="2285" w:type="dxa"/>
          </w:tcPr>
          <w:p w14:paraId="18C43A3A" w14:textId="77777777" w:rsidR="00DF5EBD" w:rsidRDefault="00DF5EBD" w:rsidP="00DF5EBD">
            <w:pPr>
              <w:rPr>
                <w:sz w:val="16"/>
                <w:szCs w:val="16"/>
              </w:rPr>
            </w:pPr>
            <w:r>
              <w:rPr>
                <w:sz w:val="16"/>
                <w:szCs w:val="16"/>
              </w:rPr>
              <w:t>Bivirkninger ved medicin og vaccinationer</w:t>
            </w:r>
          </w:p>
        </w:tc>
        <w:tc>
          <w:tcPr>
            <w:tcW w:w="2251" w:type="dxa"/>
          </w:tcPr>
          <w:p w14:paraId="4F8BC83F" w14:textId="77777777" w:rsidR="00DF5EBD" w:rsidRDefault="00DF5EBD" w:rsidP="00DF5EBD">
            <w:pPr>
              <w:rPr>
                <w:sz w:val="16"/>
                <w:szCs w:val="16"/>
              </w:rPr>
            </w:pPr>
            <w:r>
              <w:rPr>
                <w:sz w:val="16"/>
                <w:szCs w:val="16"/>
              </w:rPr>
              <w:t>S</w:t>
            </w:r>
            <w:r w:rsidRPr="00D55DB5">
              <w:rPr>
                <w:sz w:val="16"/>
                <w:szCs w:val="16"/>
              </w:rPr>
              <w:t>elvstændig dataansvarlig</w:t>
            </w:r>
          </w:p>
          <w:p w14:paraId="3AFA8023" w14:textId="79E1270E" w:rsidR="00DF5EBD" w:rsidRDefault="00DF5EBD" w:rsidP="00DF5EBD">
            <w:pPr>
              <w:rPr>
                <w:sz w:val="16"/>
                <w:szCs w:val="16"/>
              </w:rPr>
            </w:pPr>
            <w:r>
              <w:rPr>
                <w:sz w:val="16"/>
                <w:szCs w:val="16"/>
              </w:rPr>
              <w:t>(bekendtgørelse vedr. indberetning af bivirkninger ved lægemidler §§ 4-5)</w:t>
            </w:r>
          </w:p>
        </w:tc>
      </w:tr>
      <w:tr w:rsidR="00AD62B6" w:rsidRPr="00101836" w14:paraId="34631956" w14:textId="77777777" w:rsidTr="00016E17">
        <w:trPr>
          <w:trHeight w:val="252"/>
        </w:trPr>
        <w:tc>
          <w:tcPr>
            <w:tcW w:w="1413" w:type="dxa"/>
            <w:vMerge/>
            <w:shd w:val="clear" w:color="auto" w:fill="auto"/>
          </w:tcPr>
          <w:p w14:paraId="7A9FDD45" w14:textId="77777777" w:rsidR="00AD62B6" w:rsidRPr="001E2A47" w:rsidRDefault="00AD62B6" w:rsidP="00DF5EBD">
            <w:pPr>
              <w:rPr>
                <w:rFonts w:asciiTheme="majorHAnsi" w:eastAsia="Times New Roman" w:hAnsiTheme="majorHAnsi" w:cs="Times New Roman"/>
                <w:b/>
                <w:szCs w:val="20"/>
                <w:lang w:eastAsia="da-DK"/>
              </w:rPr>
            </w:pPr>
          </w:p>
        </w:tc>
        <w:tc>
          <w:tcPr>
            <w:tcW w:w="2126" w:type="dxa"/>
          </w:tcPr>
          <w:p w14:paraId="61F898C6" w14:textId="5C43EB7A" w:rsidR="00AD62B6" w:rsidRDefault="007B6B2C" w:rsidP="00DF5EBD">
            <w:pPr>
              <w:rPr>
                <w:sz w:val="16"/>
                <w:szCs w:val="16"/>
              </w:rPr>
            </w:pPr>
            <w:r>
              <w:rPr>
                <w:sz w:val="16"/>
                <w:szCs w:val="16"/>
              </w:rPr>
              <w:t>Revisor, advokater og andre rådgivninger ifm. rådgivning og/eller tvister (f.eks. en klagesag)</w:t>
            </w:r>
          </w:p>
        </w:tc>
        <w:tc>
          <w:tcPr>
            <w:tcW w:w="1985" w:type="dxa"/>
          </w:tcPr>
          <w:p w14:paraId="1909D5C0" w14:textId="15C606E8" w:rsidR="00AD62B6" w:rsidRDefault="003F7FA8" w:rsidP="00DF5EBD">
            <w:pPr>
              <w:rPr>
                <w:sz w:val="16"/>
                <w:szCs w:val="16"/>
              </w:rPr>
            </w:pPr>
            <w:r>
              <w:rPr>
                <w:sz w:val="16"/>
                <w:szCs w:val="16"/>
              </w:rPr>
              <w:t>-</w:t>
            </w:r>
          </w:p>
        </w:tc>
        <w:tc>
          <w:tcPr>
            <w:tcW w:w="2285" w:type="dxa"/>
          </w:tcPr>
          <w:p w14:paraId="2959D6DB" w14:textId="09053C4E" w:rsidR="00AD62B6" w:rsidRDefault="003F7FA8" w:rsidP="00DF5EBD">
            <w:pPr>
              <w:rPr>
                <w:sz w:val="16"/>
                <w:szCs w:val="16"/>
              </w:rPr>
            </w:pPr>
            <w:r>
              <w:rPr>
                <w:sz w:val="16"/>
                <w:szCs w:val="16"/>
              </w:rPr>
              <w:t>Oplysninger til brug for en klagesag eller retssag, herunder helbredsoplysninger, stamoplysninger og øvrige personoplysninger, der indgår i journalen</w:t>
            </w:r>
          </w:p>
        </w:tc>
        <w:tc>
          <w:tcPr>
            <w:tcW w:w="2251" w:type="dxa"/>
          </w:tcPr>
          <w:p w14:paraId="218624EE" w14:textId="77777777" w:rsidR="003F7FA8" w:rsidRDefault="003F7FA8" w:rsidP="003F7FA8">
            <w:pPr>
              <w:rPr>
                <w:sz w:val="16"/>
                <w:szCs w:val="16"/>
              </w:rPr>
            </w:pPr>
            <w:r>
              <w:rPr>
                <w:sz w:val="16"/>
                <w:szCs w:val="16"/>
              </w:rPr>
              <w:t>S</w:t>
            </w:r>
            <w:r w:rsidRPr="00D55DB5">
              <w:rPr>
                <w:sz w:val="16"/>
                <w:szCs w:val="16"/>
              </w:rPr>
              <w:t>elvstændig dataansvarlig</w:t>
            </w:r>
          </w:p>
          <w:p w14:paraId="68ADF3C6" w14:textId="71683630" w:rsidR="007B6B2C" w:rsidRDefault="007B6B2C" w:rsidP="003F7FA8">
            <w:pPr>
              <w:rPr>
                <w:sz w:val="16"/>
                <w:szCs w:val="16"/>
              </w:rPr>
            </w:pPr>
            <w:r>
              <w:rPr>
                <w:sz w:val="16"/>
                <w:szCs w:val="16"/>
              </w:rPr>
              <w:t>(retskrav)</w:t>
            </w:r>
          </w:p>
          <w:p w14:paraId="76945A8F" w14:textId="77777777" w:rsidR="00AD62B6" w:rsidRDefault="00AD62B6" w:rsidP="00DF5EBD">
            <w:pPr>
              <w:rPr>
                <w:sz w:val="16"/>
                <w:szCs w:val="16"/>
              </w:rPr>
            </w:pPr>
          </w:p>
        </w:tc>
      </w:tr>
      <w:tr w:rsidR="00DF5EBD" w:rsidRPr="00101836" w14:paraId="32B45898" w14:textId="77777777" w:rsidTr="00016E17">
        <w:trPr>
          <w:trHeight w:val="252"/>
        </w:trPr>
        <w:tc>
          <w:tcPr>
            <w:tcW w:w="1413" w:type="dxa"/>
            <w:vMerge/>
            <w:shd w:val="clear" w:color="auto" w:fill="auto"/>
          </w:tcPr>
          <w:p w14:paraId="5FA9EECD"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153B064B" w14:textId="13C0119A" w:rsidR="00DF5EBD" w:rsidRPr="001969BB" w:rsidRDefault="00DF5EBD" w:rsidP="00DF5EBD">
            <w:pPr>
              <w:rPr>
                <w:sz w:val="16"/>
                <w:szCs w:val="16"/>
              </w:rPr>
            </w:pPr>
            <w:r>
              <w:rPr>
                <w:sz w:val="16"/>
                <w:szCs w:val="16"/>
              </w:rPr>
              <w:t>[</w:t>
            </w:r>
            <w:r w:rsidRPr="00B43C4E">
              <w:rPr>
                <w:i/>
                <w:sz w:val="16"/>
                <w:szCs w:val="16"/>
                <w:highlight w:val="yellow"/>
                <w:shd w:val="clear" w:color="auto" w:fill="D5D5D5" w:themeFill="background2" w:themeFillShade="E6"/>
              </w:rPr>
              <w:t>Indsæt evt. andre modtagere af personoplysninger til administration og kvalitetsudvikling</w:t>
            </w:r>
            <w:r w:rsidRPr="00591DCB">
              <w:rPr>
                <w:sz w:val="16"/>
                <w:szCs w:val="16"/>
              </w:rPr>
              <w:t>]</w:t>
            </w:r>
          </w:p>
          <w:p w14:paraId="146D1A3B" w14:textId="77777777" w:rsidR="00DF5EBD" w:rsidRPr="001E2A47" w:rsidRDefault="00DF5EBD" w:rsidP="00DF5EBD">
            <w:pPr>
              <w:rPr>
                <w:rFonts w:asciiTheme="majorHAnsi" w:eastAsia="Times New Roman" w:hAnsiTheme="majorHAnsi" w:cs="Times New Roman"/>
                <w:b/>
                <w:szCs w:val="20"/>
                <w:lang w:eastAsia="da-DK"/>
              </w:rPr>
            </w:pPr>
          </w:p>
        </w:tc>
        <w:tc>
          <w:tcPr>
            <w:tcW w:w="1985" w:type="dxa"/>
          </w:tcPr>
          <w:p w14:paraId="3893F8A4" w14:textId="77777777" w:rsidR="00DF5EBD" w:rsidRPr="001E2A47" w:rsidRDefault="00DF5EBD" w:rsidP="00DF5EBD">
            <w:pPr>
              <w:rPr>
                <w:rFonts w:asciiTheme="majorHAnsi" w:eastAsia="Times New Roman" w:hAnsiTheme="majorHAnsi" w:cs="Times New Roman"/>
                <w:b/>
                <w:szCs w:val="20"/>
                <w:lang w:eastAsia="da-DK"/>
              </w:rPr>
            </w:pPr>
            <w:r>
              <w:rPr>
                <w:sz w:val="16"/>
                <w:szCs w:val="16"/>
              </w:rPr>
              <w:t>-</w:t>
            </w:r>
          </w:p>
        </w:tc>
        <w:tc>
          <w:tcPr>
            <w:tcW w:w="2285" w:type="dxa"/>
          </w:tcPr>
          <w:p w14:paraId="1FB66FB1" w14:textId="77777777" w:rsidR="00DF5EBD" w:rsidRPr="001E2A47" w:rsidRDefault="00DF5EBD" w:rsidP="00DF5EBD">
            <w:pPr>
              <w:rPr>
                <w:rFonts w:asciiTheme="majorHAnsi" w:eastAsia="Times New Roman" w:hAnsiTheme="majorHAnsi" w:cs="Times New Roman"/>
                <w:b/>
                <w:szCs w:val="20"/>
                <w:lang w:eastAsia="da-DK"/>
              </w:rPr>
            </w:pPr>
            <w:r>
              <w:rPr>
                <w:sz w:val="16"/>
                <w:szCs w:val="16"/>
              </w:rPr>
              <w:t>-</w:t>
            </w:r>
          </w:p>
        </w:tc>
        <w:tc>
          <w:tcPr>
            <w:tcW w:w="2251" w:type="dxa"/>
          </w:tcPr>
          <w:p w14:paraId="34E7910C" w14:textId="77777777" w:rsidR="00DF5EBD" w:rsidRPr="001E2A47" w:rsidRDefault="00DF5EBD" w:rsidP="00DF5EBD">
            <w:pPr>
              <w:rPr>
                <w:rFonts w:asciiTheme="majorHAnsi" w:eastAsia="Times New Roman" w:hAnsiTheme="majorHAnsi" w:cs="Times New Roman"/>
                <w:b/>
                <w:szCs w:val="20"/>
                <w:lang w:eastAsia="da-DK"/>
              </w:rPr>
            </w:pPr>
            <w:r>
              <w:rPr>
                <w:sz w:val="16"/>
                <w:szCs w:val="16"/>
              </w:rPr>
              <w:t>-</w:t>
            </w:r>
          </w:p>
        </w:tc>
      </w:tr>
      <w:tr w:rsidR="00DF5EBD" w:rsidRPr="00101836" w14:paraId="451C0B43" w14:textId="77777777" w:rsidTr="00016E17">
        <w:trPr>
          <w:trHeight w:val="252"/>
        </w:trPr>
        <w:tc>
          <w:tcPr>
            <w:tcW w:w="1413" w:type="dxa"/>
            <w:vMerge w:val="restart"/>
            <w:shd w:val="clear" w:color="auto" w:fill="auto"/>
          </w:tcPr>
          <w:p w14:paraId="6B81C0F1" w14:textId="77777777" w:rsidR="00DF5EBD" w:rsidRPr="009C6865" w:rsidRDefault="00DF5EBD" w:rsidP="00DF5EBD">
            <w:pPr>
              <w:rPr>
                <w:rFonts w:asciiTheme="majorHAnsi" w:eastAsia="Times New Roman" w:hAnsiTheme="majorHAnsi" w:cs="Times New Roman"/>
                <w:szCs w:val="20"/>
                <w:lang w:eastAsia="da-DK"/>
              </w:rPr>
            </w:pPr>
            <w:r w:rsidRPr="00042784">
              <w:rPr>
                <w:rFonts w:asciiTheme="majorHAnsi" w:eastAsia="Times New Roman" w:hAnsiTheme="majorHAnsi" w:cs="Times New Roman"/>
                <w:szCs w:val="20"/>
                <w:lang w:eastAsia="da-DK"/>
              </w:rPr>
              <w:t>Netværkskommunikation</w:t>
            </w:r>
          </w:p>
        </w:tc>
        <w:tc>
          <w:tcPr>
            <w:tcW w:w="2126" w:type="dxa"/>
          </w:tcPr>
          <w:p w14:paraId="6BD3BECE" w14:textId="77777777" w:rsidR="00DF5EBD" w:rsidRPr="001E2A47" w:rsidRDefault="00DF5EBD" w:rsidP="00DF5EBD">
            <w:pPr>
              <w:rPr>
                <w:rFonts w:asciiTheme="majorHAnsi" w:eastAsia="Times New Roman" w:hAnsiTheme="majorHAnsi" w:cs="Times New Roman"/>
                <w:b/>
                <w:szCs w:val="20"/>
                <w:lang w:eastAsia="da-DK"/>
              </w:rPr>
            </w:pPr>
            <w:proofErr w:type="spellStart"/>
            <w:r>
              <w:rPr>
                <w:sz w:val="16"/>
                <w:szCs w:val="16"/>
              </w:rPr>
              <w:t>MedCom</w:t>
            </w:r>
            <w:proofErr w:type="spellEnd"/>
          </w:p>
        </w:tc>
        <w:tc>
          <w:tcPr>
            <w:tcW w:w="1985" w:type="dxa"/>
          </w:tcPr>
          <w:p w14:paraId="354BDC59" w14:textId="77777777" w:rsidR="00DF5EBD" w:rsidRPr="001E2A47" w:rsidRDefault="00DF5EBD" w:rsidP="00DF5EBD">
            <w:pPr>
              <w:rPr>
                <w:rFonts w:asciiTheme="majorHAnsi" w:eastAsia="Times New Roman" w:hAnsiTheme="majorHAnsi" w:cs="Times New Roman"/>
                <w:b/>
                <w:szCs w:val="20"/>
                <w:lang w:eastAsia="da-DK"/>
              </w:rPr>
            </w:pPr>
            <w:r>
              <w:rPr>
                <w:sz w:val="16"/>
                <w:szCs w:val="16"/>
              </w:rPr>
              <w:t>Sundhedsdatanet</w:t>
            </w:r>
          </w:p>
        </w:tc>
        <w:tc>
          <w:tcPr>
            <w:tcW w:w="2285" w:type="dxa"/>
          </w:tcPr>
          <w:p w14:paraId="3A511162" w14:textId="77777777" w:rsidR="00DF5EBD" w:rsidRPr="001E2A47" w:rsidRDefault="00DF5EBD" w:rsidP="00DF5EBD">
            <w:pPr>
              <w:rPr>
                <w:rFonts w:asciiTheme="majorHAnsi" w:eastAsia="Times New Roman" w:hAnsiTheme="majorHAnsi" w:cs="Times New Roman"/>
                <w:b/>
                <w:szCs w:val="20"/>
                <w:lang w:eastAsia="da-DK"/>
              </w:rPr>
            </w:pPr>
            <w:r>
              <w:rPr>
                <w:sz w:val="16"/>
                <w:szCs w:val="16"/>
              </w:rPr>
              <w:t>Helbredsoplysninger</w:t>
            </w:r>
          </w:p>
        </w:tc>
        <w:tc>
          <w:tcPr>
            <w:tcW w:w="2251" w:type="dxa"/>
          </w:tcPr>
          <w:p w14:paraId="5314A847" w14:textId="3761AA1E" w:rsidR="00DF5EBD" w:rsidRDefault="00DF5EBD" w:rsidP="00DF5EBD">
            <w:pPr>
              <w:rPr>
                <w:sz w:val="16"/>
                <w:szCs w:val="16"/>
              </w:rPr>
            </w:pPr>
            <w:r>
              <w:rPr>
                <w:sz w:val="16"/>
                <w:szCs w:val="16"/>
              </w:rPr>
              <w:t>Underdatabehandler</w:t>
            </w:r>
          </w:p>
          <w:p w14:paraId="5A88972A" w14:textId="77777777" w:rsidR="00DF5EBD" w:rsidRPr="001E2A47" w:rsidRDefault="00DF5EBD" w:rsidP="00DF5EBD">
            <w:pPr>
              <w:rPr>
                <w:rFonts w:asciiTheme="majorHAnsi" w:eastAsia="Times New Roman" w:hAnsiTheme="majorHAnsi" w:cs="Times New Roman"/>
                <w:b/>
                <w:szCs w:val="20"/>
                <w:lang w:eastAsia="da-DK"/>
              </w:rPr>
            </w:pPr>
            <w:r>
              <w:rPr>
                <w:sz w:val="16"/>
                <w:szCs w:val="16"/>
              </w:rPr>
              <w:t>(Via systemhus)</w:t>
            </w:r>
          </w:p>
        </w:tc>
      </w:tr>
      <w:tr w:rsidR="00DF5EBD" w:rsidRPr="00101836" w14:paraId="66E38C26" w14:textId="77777777" w:rsidTr="00016E17">
        <w:trPr>
          <w:trHeight w:val="252"/>
        </w:trPr>
        <w:tc>
          <w:tcPr>
            <w:tcW w:w="1413" w:type="dxa"/>
            <w:vMerge/>
            <w:shd w:val="clear" w:color="auto" w:fill="auto"/>
          </w:tcPr>
          <w:p w14:paraId="5FE8DD7C"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0385B737" w14:textId="77777777" w:rsidR="00DF5EBD" w:rsidRPr="001E2A47" w:rsidRDefault="00DF5EBD" w:rsidP="00DF5EBD">
            <w:pPr>
              <w:rPr>
                <w:rFonts w:asciiTheme="majorHAnsi" w:eastAsia="Times New Roman" w:hAnsiTheme="majorHAnsi" w:cs="Times New Roman"/>
                <w:b/>
                <w:szCs w:val="20"/>
                <w:lang w:eastAsia="da-DK"/>
              </w:rPr>
            </w:pPr>
            <w:r>
              <w:rPr>
                <w:sz w:val="16"/>
                <w:szCs w:val="16"/>
              </w:rPr>
              <w:t>VANS-leverandører</w:t>
            </w:r>
          </w:p>
        </w:tc>
        <w:tc>
          <w:tcPr>
            <w:tcW w:w="1985" w:type="dxa"/>
          </w:tcPr>
          <w:p w14:paraId="3BD2724D" w14:textId="77777777" w:rsidR="00DF5EBD" w:rsidRPr="001E2A47" w:rsidRDefault="00DF5EBD" w:rsidP="00DF5EBD">
            <w:pPr>
              <w:rPr>
                <w:rFonts w:asciiTheme="majorHAnsi" w:eastAsia="Times New Roman" w:hAnsiTheme="majorHAnsi" w:cs="Times New Roman"/>
                <w:b/>
                <w:szCs w:val="20"/>
                <w:lang w:eastAsia="da-DK"/>
              </w:rPr>
            </w:pPr>
            <w:r>
              <w:rPr>
                <w:sz w:val="16"/>
                <w:szCs w:val="16"/>
              </w:rPr>
              <w:t>VANS-net</w:t>
            </w:r>
          </w:p>
        </w:tc>
        <w:tc>
          <w:tcPr>
            <w:tcW w:w="2285" w:type="dxa"/>
          </w:tcPr>
          <w:p w14:paraId="1377CC17" w14:textId="77777777" w:rsidR="00DF5EBD" w:rsidRPr="001E2A47" w:rsidRDefault="00DF5EBD" w:rsidP="00DF5EBD">
            <w:pPr>
              <w:rPr>
                <w:rFonts w:asciiTheme="majorHAnsi" w:eastAsia="Times New Roman" w:hAnsiTheme="majorHAnsi" w:cs="Times New Roman"/>
                <w:b/>
                <w:szCs w:val="20"/>
                <w:lang w:eastAsia="da-DK"/>
              </w:rPr>
            </w:pPr>
            <w:r>
              <w:rPr>
                <w:sz w:val="16"/>
                <w:szCs w:val="16"/>
              </w:rPr>
              <w:t>Helbredsoplysninger</w:t>
            </w:r>
          </w:p>
        </w:tc>
        <w:tc>
          <w:tcPr>
            <w:tcW w:w="2251" w:type="dxa"/>
          </w:tcPr>
          <w:p w14:paraId="75DD5935" w14:textId="6F23FCED" w:rsidR="00DF5EBD" w:rsidRDefault="00DF5EBD" w:rsidP="00DF5EBD">
            <w:pPr>
              <w:rPr>
                <w:sz w:val="16"/>
                <w:szCs w:val="16"/>
              </w:rPr>
            </w:pPr>
            <w:r>
              <w:rPr>
                <w:sz w:val="16"/>
                <w:szCs w:val="16"/>
              </w:rPr>
              <w:t>Underdatabehandler</w:t>
            </w:r>
          </w:p>
          <w:p w14:paraId="47B431B3" w14:textId="77777777" w:rsidR="00DF5EBD" w:rsidRPr="001E2A47" w:rsidRDefault="00DF5EBD" w:rsidP="00DF5EBD">
            <w:pPr>
              <w:rPr>
                <w:rFonts w:asciiTheme="majorHAnsi" w:eastAsia="Times New Roman" w:hAnsiTheme="majorHAnsi" w:cs="Times New Roman"/>
                <w:b/>
                <w:szCs w:val="20"/>
                <w:lang w:eastAsia="da-DK"/>
              </w:rPr>
            </w:pPr>
            <w:r>
              <w:rPr>
                <w:sz w:val="16"/>
                <w:szCs w:val="16"/>
              </w:rPr>
              <w:t>(Via systemhus)</w:t>
            </w:r>
          </w:p>
        </w:tc>
      </w:tr>
      <w:tr w:rsidR="00DF5EBD" w:rsidRPr="00101836" w14:paraId="052B3F99" w14:textId="77777777" w:rsidTr="00016E17">
        <w:trPr>
          <w:trHeight w:val="252"/>
        </w:trPr>
        <w:tc>
          <w:tcPr>
            <w:tcW w:w="1413" w:type="dxa"/>
            <w:vMerge/>
            <w:shd w:val="clear" w:color="auto" w:fill="auto"/>
          </w:tcPr>
          <w:p w14:paraId="42846BC4" w14:textId="77777777" w:rsidR="00DF5EBD" w:rsidRPr="001E2A47" w:rsidRDefault="00DF5EBD" w:rsidP="00DF5EBD">
            <w:pPr>
              <w:rPr>
                <w:rFonts w:asciiTheme="majorHAnsi" w:eastAsia="Times New Roman" w:hAnsiTheme="majorHAnsi" w:cs="Times New Roman"/>
                <w:b/>
                <w:szCs w:val="20"/>
                <w:lang w:eastAsia="da-DK"/>
              </w:rPr>
            </w:pPr>
          </w:p>
        </w:tc>
        <w:tc>
          <w:tcPr>
            <w:tcW w:w="2126" w:type="dxa"/>
          </w:tcPr>
          <w:p w14:paraId="6D270F7F" w14:textId="50C0C750" w:rsidR="00DF5EBD" w:rsidRPr="00BB6D18" w:rsidRDefault="00BB6D18" w:rsidP="00DF5EBD">
            <w:pPr>
              <w:rPr>
                <w:iCs/>
                <w:sz w:val="16"/>
                <w:szCs w:val="16"/>
              </w:rPr>
            </w:pPr>
            <w:r w:rsidRPr="00BB6D18">
              <w:rPr>
                <w:iCs/>
                <w:sz w:val="16"/>
                <w:szCs w:val="16"/>
              </w:rPr>
              <w:t>[</w:t>
            </w:r>
            <w:r w:rsidR="00DF5EBD" w:rsidRPr="00BB6D18">
              <w:rPr>
                <w:iCs/>
                <w:sz w:val="16"/>
                <w:szCs w:val="16"/>
                <w:highlight w:val="yellow"/>
              </w:rPr>
              <w:t>Leverandør af netværksløsning til klinikken</w:t>
            </w:r>
            <w:r w:rsidRPr="00BB6D18">
              <w:rPr>
                <w:iCs/>
                <w:sz w:val="16"/>
                <w:szCs w:val="16"/>
                <w:highlight w:val="yellow"/>
              </w:rPr>
              <w:t>, f.eks. TDC eller anden netværksleverandør</w:t>
            </w:r>
            <w:r w:rsidRPr="00BB6D18">
              <w:rPr>
                <w:iCs/>
                <w:sz w:val="16"/>
                <w:szCs w:val="16"/>
              </w:rPr>
              <w:t>]</w:t>
            </w:r>
          </w:p>
          <w:p w14:paraId="0E8A7E6A" w14:textId="77777777" w:rsidR="00DF5EBD" w:rsidRPr="001E2A47" w:rsidRDefault="00DF5EBD" w:rsidP="00DF5EBD">
            <w:pPr>
              <w:rPr>
                <w:rFonts w:asciiTheme="majorHAnsi" w:eastAsia="Times New Roman" w:hAnsiTheme="majorHAnsi" w:cs="Times New Roman"/>
                <w:b/>
                <w:szCs w:val="20"/>
                <w:lang w:eastAsia="da-DK"/>
              </w:rPr>
            </w:pPr>
          </w:p>
        </w:tc>
        <w:tc>
          <w:tcPr>
            <w:tcW w:w="1985" w:type="dxa"/>
          </w:tcPr>
          <w:p w14:paraId="722064F9" w14:textId="77777777" w:rsidR="00DF5EBD" w:rsidRPr="001E2A47" w:rsidRDefault="00DF5EBD" w:rsidP="00DF5EBD">
            <w:pPr>
              <w:rPr>
                <w:rFonts w:asciiTheme="majorHAnsi" w:eastAsia="Times New Roman" w:hAnsiTheme="majorHAnsi" w:cs="Times New Roman"/>
                <w:b/>
                <w:szCs w:val="20"/>
                <w:lang w:eastAsia="da-DK"/>
              </w:rPr>
            </w:pPr>
            <w:r>
              <w:rPr>
                <w:sz w:val="16"/>
                <w:szCs w:val="16"/>
              </w:rPr>
              <w:t>-</w:t>
            </w:r>
          </w:p>
        </w:tc>
        <w:tc>
          <w:tcPr>
            <w:tcW w:w="2285" w:type="dxa"/>
          </w:tcPr>
          <w:p w14:paraId="5FCE94B3" w14:textId="77777777" w:rsidR="00DF5EBD" w:rsidRPr="001E2A47" w:rsidRDefault="00DF5EBD" w:rsidP="00DF5EBD">
            <w:pPr>
              <w:rPr>
                <w:rFonts w:asciiTheme="majorHAnsi" w:eastAsia="Times New Roman" w:hAnsiTheme="majorHAnsi" w:cs="Times New Roman"/>
                <w:b/>
                <w:szCs w:val="20"/>
                <w:lang w:eastAsia="da-DK"/>
              </w:rPr>
            </w:pPr>
            <w:r>
              <w:rPr>
                <w:sz w:val="16"/>
                <w:szCs w:val="16"/>
              </w:rPr>
              <w:t>Alle kategorier af personoplysninger</w:t>
            </w:r>
          </w:p>
        </w:tc>
        <w:tc>
          <w:tcPr>
            <w:tcW w:w="2251" w:type="dxa"/>
          </w:tcPr>
          <w:p w14:paraId="132B74C4" w14:textId="67229F61" w:rsidR="00DF5EBD" w:rsidRPr="001E2A47" w:rsidRDefault="00BB6D18" w:rsidP="00DF5EBD">
            <w:pPr>
              <w:rPr>
                <w:rFonts w:asciiTheme="majorHAnsi" w:eastAsia="Times New Roman" w:hAnsiTheme="majorHAnsi" w:cs="Times New Roman"/>
                <w:b/>
                <w:szCs w:val="20"/>
                <w:lang w:eastAsia="da-DK"/>
              </w:rPr>
            </w:pPr>
            <w:r>
              <w:rPr>
                <w:sz w:val="16"/>
                <w:szCs w:val="16"/>
              </w:rPr>
              <w:t>S</w:t>
            </w:r>
            <w:r w:rsidR="00DF5EBD">
              <w:rPr>
                <w:sz w:val="16"/>
                <w:szCs w:val="16"/>
              </w:rPr>
              <w:t xml:space="preserve">elvstændigt dataansvarlig </w:t>
            </w:r>
          </w:p>
        </w:tc>
      </w:tr>
    </w:tbl>
    <w:p w14:paraId="33A5D89C" w14:textId="77777777" w:rsidR="00016E17" w:rsidRDefault="00016E17" w:rsidP="00016E17"/>
    <w:p w14:paraId="7C739D3A" w14:textId="077AD246" w:rsidR="00016E17" w:rsidRDefault="00DE50DB" w:rsidP="00016E17">
      <w:pPr>
        <w:spacing w:before="120" w:line="240" w:lineRule="auto"/>
        <w:rPr>
          <w:rFonts w:ascii="Times New Roman" w:eastAsia="Times New Roman" w:hAnsi="Times New Roman" w:cs="Times New Roman"/>
          <w:color w:val="000000"/>
          <w:sz w:val="24"/>
          <w:szCs w:val="24"/>
          <w:lang w:eastAsia="da-DK"/>
        </w:rPr>
      </w:pPr>
      <w:r>
        <w:rPr>
          <w:rFonts w:asciiTheme="minorHAnsi" w:hAnsiTheme="minorHAnsi" w:cs="Times New Roman"/>
          <w:color w:val="000000"/>
          <w:szCs w:val="20"/>
          <w:highlight w:val="yellow"/>
        </w:rPr>
        <w:t>[</w:t>
      </w:r>
      <w:r w:rsidR="00016E17" w:rsidRPr="0039103B">
        <w:rPr>
          <w:rFonts w:asciiTheme="minorHAnsi" w:hAnsiTheme="minorHAnsi" w:cs="Times New Roman"/>
          <w:color w:val="000000"/>
          <w:szCs w:val="20"/>
          <w:highlight w:val="yellow"/>
        </w:rPr>
        <w:t>NOTE1</w:t>
      </w:r>
      <w:r w:rsidR="00ED6B32">
        <w:rPr>
          <w:rFonts w:asciiTheme="minorHAnsi" w:hAnsiTheme="minorHAnsi" w:cs="Times New Roman"/>
          <w:color w:val="000000"/>
          <w:szCs w:val="20"/>
          <w:highlight w:val="yellow"/>
        </w:rPr>
        <w:t xml:space="preserve"> (SLET FØR BRUG)</w:t>
      </w:r>
      <w:r w:rsidR="00016E17" w:rsidRPr="0039103B">
        <w:rPr>
          <w:rFonts w:asciiTheme="minorHAnsi" w:hAnsiTheme="minorHAnsi" w:cs="Times New Roman"/>
          <w:color w:val="000000"/>
          <w:szCs w:val="20"/>
          <w:highlight w:val="yellow"/>
        </w:rPr>
        <w:t xml:space="preserve">: Hvis du benytter systemer eller software-løsninger (fx cloud baseret office365), som overfører data til lande uden for EU, skal din dokumentation også indeholde oplysning herom. Tilføj i </w:t>
      </w:r>
      <w:r w:rsidR="0095028E" w:rsidRPr="0039103B">
        <w:rPr>
          <w:rFonts w:asciiTheme="minorHAnsi" w:hAnsiTheme="minorHAnsi" w:cs="Times New Roman"/>
          <w:color w:val="000000"/>
          <w:szCs w:val="20"/>
          <w:highlight w:val="yellow"/>
        </w:rPr>
        <w:t>så fald information om tredjelandet og grundlag for overfø</w:t>
      </w:r>
      <w:r w:rsidR="00282856">
        <w:rPr>
          <w:rFonts w:asciiTheme="minorHAnsi" w:hAnsiTheme="minorHAnsi" w:cs="Times New Roman"/>
          <w:color w:val="000000"/>
          <w:szCs w:val="20"/>
          <w:highlight w:val="yellow"/>
        </w:rPr>
        <w:t>r</w:t>
      </w:r>
      <w:r w:rsidR="0095028E" w:rsidRPr="0039103B">
        <w:rPr>
          <w:rFonts w:asciiTheme="minorHAnsi" w:hAnsiTheme="minorHAnsi" w:cs="Times New Roman"/>
          <w:color w:val="000000"/>
          <w:szCs w:val="20"/>
          <w:highlight w:val="yellow"/>
        </w:rPr>
        <w:t>s</w:t>
      </w:r>
      <w:r w:rsidR="00282856">
        <w:rPr>
          <w:rFonts w:asciiTheme="minorHAnsi" w:hAnsiTheme="minorHAnsi" w:cs="Times New Roman"/>
          <w:color w:val="000000"/>
          <w:szCs w:val="20"/>
          <w:highlight w:val="yellow"/>
        </w:rPr>
        <w:t>l</w:t>
      </w:r>
      <w:r w:rsidR="0095028E" w:rsidRPr="0039103B">
        <w:rPr>
          <w:rFonts w:asciiTheme="minorHAnsi" w:hAnsiTheme="minorHAnsi" w:cs="Times New Roman"/>
          <w:color w:val="000000"/>
          <w:szCs w:val="20"/>
          <w:highlight w:val="yellow"/>
        </w:rPr>
        <w:t>e</w:t>
      </w:r>
      <w:r w:rsidR="006E712B">
        <w:rPr>
          <w:rFonts w:asciiTheme="minorHAnsi" w:hAnsiTheme="minorHAnsi" w:cs="Times New Roman"/>
          <w:color w:val="000000"/>
          <w:szCs w:val="20"/>
          <w:highlight w:val="yellow"/>
        </w:rPr>
        <w:t>n</w:t>
      </w:r>
      <w:r w:rsidR="0095028E" w:rsidRPr="0039103B">
        <w:rPr>
          <w:rFonts w:asciiTheme="minorHAnsi" w:hAnsiTheme="minorHAnsi" w:cs="Times New Roman"/>
          <w:color w:val="000000"/>
          <w:szCs w:val="20"/>
          <w:highlight w:val="yellow"/>
        </w:rPr>
        <w:t xml:space="preserve"> i kolonnen "system".</w:t>
      </w:r>
      <w:r w:rsidR="00AC35DF">
        <w:rPr>
          <w:rFonts w:asciiTheme="minorHAnsi" w:hAnsiTheme="minorHAnsi" w:cs="Times New Roman"/>
          <w:color w:val="000000"/>
          <w:szCs w:val="20"/>
        </w:rPr>
        <w:t>]</w:t>
      </w:r>
    </w:p>
    <w:p w14:paraId="7A63C1FD" w14:textId="77777777" w:rsidR="00016E17" w:rsidRDefault="00016E17" w:rsidP="00016E17">
      <w:pPr>
        <w:spacing w:before="120" w:line="240" w:lineRule="auto"/>
        <w:rPr>
          <w:rFonts w:ascii="Times New Roman" w:eastAsia="Times New Roman" w:hAnsi="Times New Roman" w:cs="Times New Roman"/>
          <w:color w:val="000000"/>
          <w:sz w:val="24"/>
          <w:szCs w:val="24"/>
          <w:lang w:eastAsia="da-DK"/>
        </w:rPr>
      </w:pPr>
    </w:p>
    <w:p w14:paraId="6015F3EE" w14:textId="0DE18B78" w:rsidR="00016E17" w:rsidRPr="00637D36" w:rsidRDefault="00AC35DF" w:rsidP="00016E17">
      <w:pPr>
        <w:spacing w:before="120" w:line="240" w:lineRule="auto"/>
        <w:rPr>
          <w:rFonts w:asciiTheme="minorHAnsi" w:hAnsiTheme="minorHAnsi" w:cs="Times New Roman"/>
          <w:color w:val="000000"/>
          <w:szCs w:val="20"/>
        </w:rPr>
      </w:pPr>
      <w:r>
        <w:rPr>
          <w:rFonts w:asciiTheme="minorHAnsi" w:hAnsiTheme="minorHAnsi" w:cs="Times New Roman"/>
          <w:color w:val="000000"/>
          <w:szCs w:val="20"/>
          <w:highlight w:val="yellow"/>
        </w:rPr>
        <w:t>[</w:t>
      </w:r>
      <w:r w:rsidR="00016E17" w:rsidRPr="0039103B">
        <w:rPr>
          <w:rFonts w:asciiTheme="minorHAnsi" w:hAnsiTheme="minorHAnsi" w:cs="Times New Roman"/>
          <w:color w:val="000000"/>
          <w:szCs w:val="20"/>
          <w:highlight w:val="yellow"/>
        </w:rPr>
        <w:t>NOTE2</w:t>
      </w:r>
      <w:r w:rsidR="00ED6B32">
        <w:rPr>
          <w:rFonts w:asciiTheme="minorHAnsi" w:hAnsiTheme="minorHAnsi" w:cs="Times New Roman"/>
          <w:color w:val="000000"/>
          <w:szCs w:val="20"/>
          <w:highlight w:val="yellow"/>
        </w:rPr>
        <w:t xml:space="preserve"> (SLET FØR BRUG)</w:t>
      </w:r>
      <w:r w:rsidR="00ED6B32" w:rsidRPr="0039103B">
        <w:rPr>
          <w:rFonts w:asciiTheme="minorHAnsi" w:hAnsiTheme="minorHAnsi" w:cs="Times New Roman"/>
          <w:color w:val="000000"/>
          <w:szCs w:val="20"/>
          <w:highlight w:val="yellow"/>
        </w:rPr>
        <w:t>:</w:t>
      </w:r>
      <w:r w:rsidR="00ED6B32">
        <w:rPr>
          <w:rFonts w:asciiTheme="minorHAnsi" w:hAnsiTheme="minorHAnsi" w:cs="Times New Roman"/>
          <w:color w:val="000000"/>
          <w:szCs w:val="20"/>
          <w:highlight w:val="yellow"/>
        </w:rPr>
        <w:t xml:space="preserve"> </w:t>
      </w:r>
      <w:r w:rsidR="00016E17" w:rsidRPr="0039103B">
        <w:rPr>
          <w:rFonts w:asciiTheme="minorHAnsi" w:hAnsiTheme="minorHAnsi" w:cs="Times New Roman"/>
          <w:color w:val="000000"/>
          <w:szCs w:val="20"/>
          <w:highlight w:val="yellow"/>
        </w:rPr>
        <w:t>Kolonnen ”System” dækker over forskellige elektroniske systemer. I visse tilfælde, fx i relation til arbejdsgivere og forsikringsselskaber, kan kommunikation dog også foregå ved almindelig postforsendelse.</w:t>
      </w:r>
      <w:r>
        <w:rPr>
          <w:rFonts w:asciiTheme="minorHAnsi" w:hAnsiTheme="minorHAnsi" w:cs="Times New Roman"/>
          <w:color w:val="000000"/>
          <w:szCs w:val="20"/>
        </w:rPr>
        <w:t>]</w:t>
      </w:r>
    </w:p>
    <w:p w14:paraId="47073D26" w14:textId="77777777" w:rsidR="00016E17" w:rsidRDefault="00016E17" w:rsidP="00016E17"/>
    <w:tbl>
      <w:tblPr>
        <w:tblStyle w:val="Tabel-Gitter"/>
        <w:tblW w:w="10060" w:type="dxa"/>
        <w:tblLook w:val="04A0" w:firstRow="1" w:lastRow="0" w:firstColumn="1" w:lastColumn="0" w:noHBand="0" w:noVBand="1"/>
      </w:tblPr>
      <w:tblGrid>
        <w:gridCol w:w="2405"/>
        <w:gridCol w:w="3544"/>
        <w:gridCol w:w="4111"/>
      </w:tblGrid>
      <w:tr w:rsidR="00016E17" w14:paraId="520DC62C" w14:textId="77777777" w:rsidTr="00016E17">
        <w:trPr>
          <w:trHeight w:val="493"/>
        </w:trPr>
        <w:tc>
          <w:tcPr>
            <w:tcW w:w="10060" w:type="dxa"/>
            <w:gridSpan w:val="3"/>
            <w:shd w:val="clear" w:color="auto" w:fill="464646" w:themeFill="text2"/>
            <w:vAlign w:val="center"/>
          </w:tcPr>
          <w:p w14:paraId="7BC1BA1C" w14:textId="77777777" w:rsidR="00016E17" w:rsidRPr="00101836" w:rsidRDefault="00016E17" w:rsidP="00DE0D32">
            <w:pPr>
              <w:rPr>
                <w:b/>
                <w:color w:val="FFFFFF" w:themeColor="background1"/>
              </w:rPr>
            </w:pPr>
            <w:r w:rsidRPr="00101836">
              <w:rPr>
                <w:rFonts w:asciiTheme="majorHAnsi" w:eastAsia="Times New Roman" w:hAnsiTheme="majorHAnsi" w:cs="Times New Roman"/>
                <w:b/>
                <w:color w:val="FFFFFF" w:themeColor="background1"/>
                <w:szCs w:val="20"/>
                <w:lang w:eastAsia="da-DK"/>
              </w:rPr>
              <w:t>Sletning af personoplysninger</w:t>
            </w:r>
          </w:p>
        </w:tc>
      </w:tr>
      <w:tr w:rsidR="00016E17" w14:paraId="765532C8" w14:textId="77777777" w:rsidTr="00016E17">
        <w:trPr>
          <w:trHeight w:val="2125"/>
        </w:trPr>
        <w:tc>
          <w:tcPr>
            <w:tcW w:w="2405" w:type="dxa"/>
          </w:tcPr>
          <w:p w14:paraId="75786584" w14:textId="7BE30187" w:rsidR="00016E17" w:rsidRPr="000D0843" w:rsidRDefault="00016E17" w:rsidP="00DE0D32">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 xml:space="preserve">Forventede tidsfrister for sletning </w:t>
            </w:r>
          </w:p>
        </w:tc>
        <w:tc>
          <w:tcPr>
            <w:tcW w:w="3544" w:type="dxa"/>
          </w:tcPr>
          <w:p w14:paraId="26DB697F" w14:textId="4EBE8D3B" w:rsidR="00016E17" w:rsidRDefault="006957B9" w:rsidP="00DE0D32">
            <w:pPr>
              <w:rPr>
                <w:rFonts w:asciiTheme="majorHAnsi" w:eastAsia="Times New Roman" w:hAnsiTheme="majorHAnsi" w:cs="Times New Roman"/>
                <w:color w:val="000000"/>
                <w:sz w:val="16"/>
                <w:szCs w:val="16"/>
                <w:highlight w:val="lightGray"/>
                <w:lang w:eastAsia="da-DK"/>
              </w:rPr>
            </w:pPr>
            <w:r>
              <w:rPr>
                <w:sz w:val="16"/>
                <w:szCs w:val="16"/>
              </w:rPr>
              <w:t>Personoplysninger</w:t>
            </w:r>
            <w:r w:rsidRPr="00B63C3C">
              <w:rPr>
                <w:sz w:val="16"/>
                <w:szCs w:val="16"/>
              </w:rPr>
              <w:t xml:space="preserve"> </w:t>
            </w:r>
            <w:r w:rsidR="00016E17" w:rsidRPr="00B63C3C">
              <w:rPr>
                <w:sz w:val="16"/>
                <w:szCs w:val="16"/>
              </w:rPr>
              <w:t>indeholdt i patientjournaler</w:t>
            </w:r>
            <w:r w:rsidR="006B4F8E">
              <w:rPr>
                <w:sz w:val="16"/>
                <w:szCs w:val="16"/>
              </w:rPr>
              <w:t>, herunder stamoplysninger, CPR-nummer, helbredsoplysninger og øvrige personoplysninger, der måtte være indeholdt i journalen.</w:t>
            </w:r>
            <w:r w:rsidR="00016E17" w:rsidRPr="00B63C3C">
              <w:rPr>
                <w:sz w:val="16"/>
                <w:szCs w:val="16"/>
              </w:rPr>
              <w:t xml:space="preserve"> </w:t>
            </w:r>
          </w:p>
          <w:p w14:paraId="4A6B0062" w14:textId="77777777" w:rsidR="00016E17" w:rsidRPr="00D63A7B" w:rsidRDefault="00016E17" w:rsidP="00DE0D32">
            <w:pPr>
              <w:rPr>
                <w:sz w:val="16"/>
                <w:szCs w:val="16"/>
                <w:highlight w:val="lightGray"/>
              </w:rPr>
            </w:pPr>
          </w:p>
        </w:tc>
        <w:tc>
          <w:tcPr>
            <w:tcW w:w="4111" w:type="dxa"/>
          </w:tcPr>
          <w:p w14:paraId="05FA81E0" w14:textId="77B6EAA6" w:rsidR="00016E17" w:rsidRPr="003C2B3E" w:rsidRDefault="00016E17" w:rsidP="00DE0D32">
            <w:pPr>
              <w:rPr>
                <w:sz w:val="16"/>
                <w:szCs w:val="16"/>
              </w:rPr>
            </w:pPr>
            <w:r>
              <w:rPr>
                <w:sz w:val="16"/>
                <w:szCs w:val="16"/>
              </w:rPr>
              <w:t xml:space="preserve">Oplysningerne slettes i overensstemmelse med lovgivningens krav, se journalføringsbekendtgørelsens </w:t>
            </w:r>
            <w:r w:rsidR="00CA67C6">
              <w:rPr>
                <w:sz w:val="16"/>
                <w:szCs w:val="16"/>
              </w:rPr>
              <w:t>kap. 4</w:t>
            </w:r>
            <w:r>
              <w:rPr>
                <w:sz w:val="16"/>
                <w:szCs w:val="16"/>
              </w:rPr>
              <w:t xml:space="preserve">. Som reglerne er nu, skal helbredsoplysninger indeholdt i en patientjournal opbevares mindst 10 år, billeddiagnostik dog 5 år. </w:t>
            </w:r>
            <w:r w:rsidR="00A07D04">
              <w:rPr>
                <w:sz w:val="16"/>
                <w:szCs w:val="16"/>
              </w:rPr>
              <w:t>Oplysninger kan</w:t>
            </w:r>
            <w:r w:rsidR="003C1504">
              <w:rPr>
                <w:sz w:val="16"/>
                <w:szCs w:val="16"/>
              </w:rPr>
              <w:t xml:space="preserve"> i visse tilfælde opbevares i længere tid, f.eks. h</w:t>
            </w:r>
            <w:r>
              <w:rPr>
                <w:sz w:val="16"/>
                <w:szCs w:val="16"/>
              </w:rPr>
              <w:t>vis der verserer en klage- eller erstatningssag</w:t>
            </w:r>
            <w:r w:rsidR="003C1504">
              <w:rPr>
                <w:sz w:val="16"/>
                <w:szCs w:val="16"/>
              </w:rPr>
              <w:t>.</w:t>
            </w:r>
          </w:p>
        </w:tc>
      </w:tr>
    </w:tbl>
    <w:p w14:paraId="3D8A1CA4" w14:textId="58839981" w:rsidR="00016E17" w:rsidRDefault="00016E17" w:rsidP="00016E17"/>
    <w:p w14:paraId="4BA4BFCE" w14:textId="0A5F28CA" w:rsidR="00ED6B32" w:rsidRDefault="00ED6B32" w:rsidP="00016E17"/>
    <w:p w14:paraId="7FAC96E2" w14:textId="1B256393" w:rsidR="00ED6B32" w:rsidRDefault="00ED6B32" w:rsidP="00016E17"/>
    <w:p w14:paraId="0469C178" w14:textId="682FBB82" w:rsidR="00ED6B32" w:rsidRDefault="00ED6B32" w:rsidP="00016E17"/>
    <w:p w14:paraId="0A395CCC" w14:textId="55A9A72B" w:rsidR="00ED6B32" w:rsidRDefault="00ED6B32" w:rsidP="00016E17"/>
    <w:p w14:paraId="59CD9893" w14:textId="77777777" w:rsidR="00C56152" w:rsidRDefault="00C56152" w:rsidP="00016E17"/>
    <w:p w14:paraId="57171957" w14:textId="77777777" w:rsidR="00C56152" w:rsidRDefault="00C56152" w:rsidP="00016E17"/>
    <w:p w14:paraId="65276D09" w14:textId="77777777" w:rsidR="00C56152" w:rsidRDefault="00C56152" w:rsidP="00016E17"/>
    <w:p w14:paraId="679D644C" w14:textId="77777777" w:rsidR="00C56152" w:rsidRDefault="00C56152" w:rsidP="00016E17"/>
    <w:p w14:paraId="35FFD356" w14:textId="77777777" w:rsidR="00C56152" w:rsidRDefault="00C56152" w:rsidP="00016E17"/>
    <w:p w14:paraId="779125FF" w14:textId="77777777" w:rsidR="00C56152" w:rsidRDefault="00C56152" w:rsidP="00016E17"/>
    <w:p w14:paraId="38AE7079" w14:textId="77777777" w:rsidR="00C56152" w:rsidRDefault="00C56152" w:rsidP="00016E17"/>
    <w:p w14:paraId="69AA9364" w14:textId="77777777" w:rsidR="00C56152" w:rsidRDefault="00C56152" w:rsidP="00016E17"/>
    <w:p w14:paraId="29963EB7" w14:textId="77777777" w:rsidR="00C56152" w:rsidRDefault="00C56152" w:rsidP="00016E17"/>
    <w:p w14:paraId="462EEABB" w14:textId="77777777" w:rsidR="00C56152" w:rsidRDefault="00C56152" w:rsidP="00016E17"/>
    <w:p w14:paraId="5DAC9AFD" w14:textId="77777777" w:rsidR="00C56152" w:rsidRDefault="00C56152" w:rsidP="00016E17"/>
    <w:p w14:paraId="678C63DB" w14:textId="77777777" w:rsidR="00C56152" w:rsidRDefault="00C56152" w:rsidP="00016E17"/>
    <w:p w14:paraId="169E9898" w14:textId="77777777" w:rsidR="00C56152" w:rsidRDefault="00C56152" w:rsidP="00016E17"/>
    <w:p w14:paraId="7C1AC5E0" w14:textId="77777777" w:rsidR="00C56152" w:rsidRDefault="00C56152" w:rsidP="00016E17"/>
    <w:p w14:paraId="13BBBCEF" w14:textId="77777777" w:rsidR="00C56152" w:rsidRDefault="00C56152" w:rsidP="00016E17"/>
    <w:p w14:paraId="0ADF1305" w14:textId="77777777" w:rsidR="00C56152" w:rsidRDefault="00C56152" w:rsidP="00016E17"/>
    <w:p w14:paraId="55DD998C" w14:textId="77777777" w:rsidR="00C56152" w:rsidRDefault="00C56152" w:rsidP="00016E17"/>
    <w:p w14:paraId="271572A0" w14:textId="77777777" w:rsidR="00C56152" w:rsidRDefault="00C56152" w:rsidP="00016E17"/>
    <w:p w14:paraId="7E72861A" w14:textId="77777777" w:rsidR="00C56152" w:rsidRDefault="00C56152" w:rsidP="00016E17"/>
    <w:p w14:paraId="40F21B1F" w14:textId="77777777" w:rsidR="00C56152" w:rsidRDefault="00C56152" w:rsidP="00016E17"/>
    <w:p w14:paraId="69A8347D" w14:textId="77777777" w:rsidR="00C56152" w:rsidRDefault="00C56152" w:rsidP="00016E17"/>
    <w:p w14:paraId="15C6368E" w14:textId="77777777" w:rsidR="00C56152" w:rsidRDefault="00C56152" w:rsidP="00016E17"/>
    <w:p w14:paraId="687F0B23" w14:textId="6CDB3AD8" w:rsidR="00ED6B32" w:rsidRDefault="00ED6B32" w:rsidP="00016E17"/>
    <w:p w14:paraId="316D5759" w14:textId="4ABCB3F1" w:rsidR="00ED6B32" w:rsidRDefault="00ED6B32" w:rsidP="00016E17"/>
    <w:p w14:paraId="445010BF" w14:textId="4E9F5451" w:rsidR="00ED6B32" w:rsidRDefault="00ED6B32" w:rsidP="00016E17"/>
    <w:p w14:paraId="5172749A" w14:textId="77777777" w:rsidR="00ED6B32" w:rsidRDefault="00ED6B32" w:rsidP="00016E17"/>
    <w:p w14:paraId="4455B1AB" w14:textId="46E8986D" w:rsidR="0071124B" w:rsidRDefault="00AB746E" w:rsidP="00ED6B32">
      <w:pPr>
        <w:pStyle w:val="Overskrift1"/>
      </w:pPr>
      <w:r>
        <w:lastRenderedPageBreak/>
        <w:t xml:space="preserve">tidligere og nuværende </w:t>
      </w:r>
      <w:r w:rsidR="0071124B">
        <w:t xml:space="preserve">Medarbejdere </w:t>
      </w:r>
      <w:r>
        <w:t>samt</w:t>
      </w:r>
      <w:r w:rsidR="0071124B">
        <w:t xml:space="preserve"> jobansøgere</w:t>
      </w:r>
    </w:p>
    <w:p w14:paraId="31C16A81" w14:textId="77777777" w:rsidR="00AB746E" w:rsidRPr="00350441" w:rsidRDefault="00AB746E" w:rsidP="00B43C4E">
      <w:pPr>
        <w:pStyle w:val="Normalindrykning"/>
      </w:pPr>
    </w:p>
    <w:tbl>
      <w:tblPr>
        <w:tblStyle w:val="Tabel-Gitter"/>
        <w:tblW w:w="10060" w:type="dxa"/>
        <w:tblLook w:val="04A0" w:firstRow="1" w:lastRow="0" w:firstColumn="1" w:lastColumn="0" w:noHBand="0" w:noVBand="1"/>
      </w:tblPr>
      <w:tblGrid>
        <w:gridCol w:w="3397"/>
        <w:gridCol w:w="6663"/>
      </w:tblGrid>
      <w:tr w:rsidR="00FA081C" w14:paraId="5F6D7799" w14:textId="77777777" w:rsidTr="00B43C4E">
        <w:trPr>
          <w:trHeight w:val="493"/>
        </w:trPr>
        <w:tc>
          <w:tcPr>
            <w:tcW w:w="10060" w:type="dxa"/>
            <w:gridSpan w:val="2"/>
            <w:shd w:val="clear" w:color="auto" w:fill="464646" w:themeFill="text2"/>
            <w:vAlign w:val="center"/>
          </w:tcPr>
          <w:p w14:paraId="4B50377C" w14:textId="77777777" w:rsidR="00FA081C" w:rsidRPr="00101836" w:rsidRDefault="00FA081C" w:rsidP="00DE0D32">
            <w:pPr>
              <w:rPr>
                <w:b/>
                <w:color w:val="FFFFFF" w:themeColor="background1"/>
              </w:rPr>
            </w:pPr>
            <w:r w:rsidRPr="00101836">
              <w:rPr>
                <w:rFonts w:asciiTheme="majorHAnsi" w:eastAsia="Times New Roman" w:hAnsiTheme="majorHAnsi" w:cs="Times New Roman"/>
                <w:b/>
                <w:color w:val="FFFFFF" w:themeColor="background1"/>
                <w:szCs w:val="20"/>
                <w:lang w:eastAsia="da-DK"/>
              </w:rPr>
              <w:t xml:space="preserve">Behandlingen af personoplysninger </w:t>
            </w:r>
          </w:p>
        </w:tc>
      </w:tr>
      <w:tr w:rsidR="00FA081C" w14:paraId="73AFFA23" w14:textId="77777777" w:rsidTr="00B43C4E">
        <w:tc>
          <w:tcPr>
            <w:tcW w:w="3397" w:type="dxa"/>
          </w:tcPr>
          <w:p w14:paraId="05920379" w14:textId="77777777" w:rsidR="00FA081C" w:rsidRPr="000D0843" w:rsidRDefault="00FA081C" w:rsidP="00DE0D32">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 xml:space="preserve">Behandlingens betegnelse </w:t>
            </w:r>
          </w:p>
        </w:tc>
        <w:tc>
          <w:tcPr>
            <w:tcW w:w="6663" w:type="dxa"/>
          </w:tcPr>
          <w:p w14:paraId="3CFA69FF" w14:textId="77777777" w:rsidR="00FA081C" w:rsidRDefault="00FA081C" w:rsidP="00DE0D32">
            <w:pPr>
              <w:rPr>
                <w:sz w:val="16"/>
                <w:szCs w:val="16"/>
              </w:rPr>
            </w:pPr>
            <w:r>
              <w:rPr>
                <w:sz w:val="16"/>
                <w:szCs w:val="16"/>
              </w:rPr>
              <w:t>Indsamling, behandling og videregivelse af personoplysninger om jobansøgere samt tidligere og nuværende medarbejdere</w:t>
            </w:r>
          </w:p>
          <w:p w14:paraId="4D9BF918" w14:textId="30A4CA87" w:rsidR="009B488E" w:rsidRDefault="009B488E" w:rsidP="00DE0D32"/>
        </w:tc>
      </w:tr>
      <w:tr w:rsidR="00FA081C" w14:paraId="01238957" w14:textId="77777777" w:rsidTr="00B43C4E">
        <w:tc>
          <w:tcPr>
            <w:tcW w:w="3397" w:type="dxa"/>
          </w:tcPr>
          <w:p w14:paraId="411C0A8C" w14:textId="6CD5818E" w:rsidR="00FA081C" w:rsidRPr="000D0843" w:rsidRDefault="00B133E7" w:rsidP="00DE0D32">
            <w:pPr>
              <w:rPr>
                <w:rFonts w:asciiTheme="majorHAnsi" w:hAnsiTheme="majorHAnsi"/>
                <w:szCs w:val="20"/>
              </w:rPr>
            </w:pPr>
            <w:r>
              <w:rPr>
                <w:rFonts w:asciiTheme="majorHAnsi" w:eastAsia="Times New Roman" w:hAnsiTheme="majorHAnsi" w:cs="Times New Roman"/>
                <w:color w:val="000000"/>
                <w:szCs w:val="20"/>
                <w:lang w:eastAsia="da-DK"/>
              </w:rPr>
              <w:t>Overordnede f</w:t>
            </w:r>
            <w:r w:rsidR="00FA081C" w:rsidRPr="0006616C">
              <w:rPr>
                <w:rFonts w:asciiTheme="majorHAnsi" w:eastAsia="Times New Roman" w:hAnsiTheme="majorHAnsi" w:cs="Times New Roman"/>
                <w:color w:val="000000"/>
                <w:szCs w:val="20"/>
                <w:lang w:eastAsia="da-DK"/>
              </w:rPr>
              <w:t>ormål</w:t>
            </w:r>
            <w:r>
              <w:rPr>
                <w:rFonts w:asciiTheme="majorHAnsi" w:eastAsia="Times New Roman" w:hAnsiTheme="majorHAnsi" w:cs="Times New Roman"/>
                <w:color w:val="000000"/>
                <w:szCs w:val="20"/>
                <w:lang w:eastAsia="da-DK"/>
              </w:rPr>
              <w:t xml:space="preserve"> </w:t>
            </w:r>
            <w:r w:rsidR="00FA081C" w:rsidRPr="0006616C">
              <w:rPr>
                <w:rFonts w:asciiTheme="majorHAnsi" w:eastAsia="Times New Roman" w:hAnsiTheme="majorHAnsi" w:cs="Times New Roman"/>
                <w:color w:val="000000"/>
                <w:szCs w:val="20"/>
                <w:lang w:eastAsia="da-DK"/>
              </w:rPr>
              <w:t>med behandlingen</w:t>
            </w:r>
          </w:p>
        </w:tc>
        <w:tc>
          <w:tcPr>
            <w:tcW w:w="6663" w:type="dxa"/>
          </w:tcPr>
          <w:p w14:paraId="4C41838B" w14:textId="78531E64" w:rsidR="00DC4406" w:rsidRPr="00937669" w:rsidRDefault="00DC4406" w:rsidP="00DC4406">
            <w:pPr>
              <w:rPr>
                <w:sz w:val="16"/>
                <w:szCs w:val="16"/>
              </w:rPr>
            </w:pPr>
            <w:r w:rsidRPr="000A11BF">
              <w:rPr>
                <w:sz w:val="16"/>
                <w:szCs w:val="16"/>
              </w:rPr>
              <w:t>Formålene med behandlingen er gennemførelse af rekrutteringsprocessen for så vidt angår jobansøgere, herunder vurdering af ansøgerens faglige og personlige kvali</w:t>
            </w:r>
            <w:r w:rsidRPr="00937669">
              <w:rPr>
                <w:sz w:val="16"/>
                <w:szCs w:val="16"/>
              </w:rPr>
              <w:t>fikationer</w:t>
            </w:r>
            <w:r w:rsidR="00C85123">
              <w:rPr>
                <w:sz w:val="16"/>
                <w:szCs w:val="16"/>
              </w:rPr>
              <w:t xml:space="preserve"> samt efterfølgende dokumentation</w:t>
            </w:r>
            <w:r w:rsidRPr="00937669">
              <w:rPr>
                <w:sz w:val="16"/>
                <w:szCs w:val="16"/>
              </w:rPr>
              <w:t xml:space="preserve">. </w:t>
            </w:r>
          </w:p>
          <w:p w14:paraId="72A6AB03" w14:textId="77777777" w:rsidR="00DC4406" w:rsidRDefault="00DC4406" w:rsidP="00DE0D32">
            <w:pPr>
              <w:rPr>
                <w:sz w:val="16"/>
                <w:szCs w:val="16"/>
              </w:rPr>
            </w:pPr>
          </w:p>
          <w:p w14:paraId="0236F613" w14:textId="4456B7A3" w:rsidR="001D358A" w:rsidRPr="00B43C4E" w:rsidRDefault="001D358A" w:rsidP="00DE0D32">
            <w:pPr>
              <w:rPr>
                <w:sz w:val="16"/>
                <w:szCs w:val="16"/>
              </w:rPr>
            </w:pPr>
            <w:r w:rsidRPr="00B43C4E">
              <w:rPr>
                <w:sz w:val="16"/>
                <w:szCs w:val="16"/>
              </w:rPr>
              <w:t xml:space="preserve">For nuværende medarbejdere behandler vi personoplysninger </w:t>
            </w:r>
            <w:r w:rsidR="008B2D34" w:rsidRPr="00B43C4E">
              <w:rPr>
                <w:sz w:val="16"/>
                <w:szCs w:val="16"/>
              </w:rPr>
              <w:t>i den løbende personaleadministration</w:t>
            </w:r>
            <w:r w:rsidR="009916B1" w:rsidRPr="00B43C4E">
              <w:rPr>
                <w:sz w:val="16"/>
                <w:szCs w:val="16"/>
              </w:rPr>
              <w:t xml:space="preserve"> og </w:t>
            </w:r>
            <w:r w:rsidR="006B4F8E">
              <w:rPr>
                <w:sz w:val="16"/>
                <w:szCs w:val="16"/>
              </w:rPr>
              <w:t xml:space="preserve">til </w:t>
            </w:r>
            <w:r w:rsidR="009916B1" w:rsidRPr="00B43C4E">
              <w:rPr>
                <w:sz w:val="16"/>
                <w:szCs w:val="16"/>
              </w:rPr>
              <w:t xml:space="preserve">dokumentationsformål. </w:t>
            </w:r>
          </w:p>
          <w:p w14:paraId="2E845C1A" w14:textId="26CE0BF7" w:rsidR="000A11BF" w:rsidRPr="00B43C4E" w:rsidRDefault="000A11BF" w:rsidP="00DE0D32">
            <w:pPr>
              <w:rPr>
                <w:sz w:val="16"/>
                <w:szCs w:val="16"/>
              </w:rPr>
            </w:pPr>
          </w:p>
          <w:p w14:paraId="49ADD740" w14:textId="2523C47D" w:rsidR="000A11BF" w:rsidRPr="00B43C4E" w:rsidRDefault="000A11BF" w:rsidP="00DE0D32">
            <w:pPr>
              <w:rPr>
                <w:sz w:val="16"/>
                <w:szCs w:val="16"/>
              </w:rPr>
            </w:pPr>
            <w:r w:rsidRPr="00B43C4E">
              <w:rPr>
                <w:sz w:val="16"/>
                <w:szCs w:val="16"/>
              </w:rPr>
              <w:t>For tidligere medarbejdere behandler vi personoplysninger til dokumentationsformål, herunder i tilfælde af eventuelle retskrav eller tvister, der måtte opstå efter ansættelsesforholde</w:t>
            </w:r>
            <w:r w:rsidR="0036386E">
              <w:rPr>
                <w:sz w:val="16"/>
                <w:szCs w:val="16"/>
              </w:rPr>
              <w:t>t</w:t>
            </w:r>
            <w:r w:rsidRPr="00B43C4E">
              <w:rPr>
                <w:sz w:val="16"/>
                <w:szCs w:val="16"/>
              </w:rPr>
              <w:t>.</w:t>
            </w:r>
          </w:p>
          <w:p w14:paraId="42D85AE3" w14:textId="77777777" w:rsidR="00FA081C" w:rsidRDefault="00FA081C" w:rsidP="00350441"/>
        </w:tc>
      </w:tr>
    </w:tbl>
    <w:p w14:paraId="34839A7E" w14:textId="2E1822A7" w:rsidR="00FA081C" w:rsidRDefault="00FA081C" w:rsidP="00FA081C">
      <w:pPr>
        <w:pStyle w:val="Normalindrykning"/>
        <w:ind w:left="0"/>
      </w:pPr>
    </w:p>
    <w:p w14:paraId="36BB43F6" w14:textId="77777777" w:rsidR="000A11BF" w:rsidRDefault="000A11BF" w:rsidP="00B43C4E">
      <w:pPr>
        <w:pStyle w:val="Normalindrykning"/>
        <w:ind w:left="0"/>
      </w:pPr>
    </w:p>
    <w:tbl>
      <w:tblPr>
        <w:tblStyle w:val="Tabel-Gitter"/>
        <w:tblW w:w="10060" w:type="dxa"/>
        <w:tblLook w:val="04A0" w:firstRow="1" w:lastRow="0" w:firstColumn="1" w:lastColumn="0" w:noHBand="0" w:noVBand="1"/>
      </w:tblPr>
      <w:tblGrid>
        <w:gridCol w:w="1980"/>
        <w:gridCol w:w="3118"/>
        <w:gridCol w:w="4962"/>
      </w:tblGrid>
      <w:tr w:rsidR="000A11BF" w14:paraId="7CDE7F4B" w14:textId="77777777" w:rsidTr="00DE0D32">
        <w:trPr>
          <w:trHeight w:val="493"/>
        </w:trPr>
        <w:tc>
          <w:tcPr>
            <w:tcW w:w="10060" w:type="dxa"/>
            <w:gridSpan w:val="3"/>
            <w:shd w:val="clear" w:color="auto" w:fill="464646" w:themeFill="text2"/>
            <w:vAlign w:val="center"/>
          </w:tcPr>
          <w:p w14:paraId="0690D23F" w14:textId="77777777" w:rsidR="000A11BF" w:rsidRPr="00101836" w:rsidRDefault="000A11BF" w:rsidP="00DE0D32">
            <w:pPr>
              <w:rPr>
                <w:b/>
                <w:color w:val="FFFFFF" w:themeColor="background1"/>
              </w:rPr>
            </w:pPr>
            <w:r w:rsidRPr="00101836">
              <w:rPr>
                <w:b/>
                <w:color w:val="FFFFFF" w:themeColor="background1"/>
              </w:rPr>
              <w:t>Kategorier af registrerede personer og kategorierne af personoplysninger</w:t>
            </w:r>
          </w:p>
        </w:tc>
      </w:tr>
      <w:tr w:rsidR="000A11BF" w14:paraId="1C74D4E4" w14:textId="77777777" w:rsidTr="00DE0D32">
        <w:tc>
          <w:tcPr>
            <w:tcW w:w="1980" w:type="dxa"/>
            <w:vMerge w:val="restart"/>
            <w:tcBorders>
              <w:right w:val="single" w:sz="4" w:space="0" w:color="auto"/>
            </w:tcBorders>
          </w:tcPr>
          <w:p w14:paraId="7EC65A3A" w14:textId="492FD0B8" w:rsidR="000A11BF" w:rsidRDefault="000A11BF" w:rsidP="00DE0D32">
            <w:pPr>
              <w:tabs>
                <w:tab w:val="left" w:pos="989"/>
              </w:tabs>
            </w:pPr>
            <w:r w:rsidRPr="00B43C4E">
              <w:rPr>
                <w:b/>
                <w:bCs/>
              </w:rPr>
              <w:t>Kategori</w:t>
            </w:r>
            <w:r>
              <w:t xml:space="preserve">: </w:t>
            </w:r>
          </w:p>
          <w:p w14:paraId="1A805830" w14:textId="1B59D81A" w:rsidR="000A11BF" w:rsidRDefault="00DC4406" w:rsidP="00DE0D32">
            <w:pPr>
              <w:tabs>
                <w:tab w:val="left" w:pos="989"/>
              </w:tabs>
            </w:pPr>
            <w:r>
              <w:t>Jobansøgere</w:t>
            </w:r>
          </w:p>
        </w:tc>
        <w:tc>
          <w:tcPr>
            <w:tcW w:w="8080" w:type="dxa"/>
            <w:gridSpan w:val="2"/>
            <w:tcBorders>
              <w:top w:val="nil"/>
              <w:left w:val="single" w:sz="4" w:space="0" w:color="auto"/>
              <w:bottom w:val="nil"/>
            </w:tcBorders>
          </w:tcPr>
          <w:p w14:paraId="48C3D951" w14:textId="77777777" w:rsidR="000A11BF" w:rsidRDefault="000A11BF" w:rsidP="00DE0D32">
            <w:pPr>
              <w:rPr>
                <w:sz w:val="16"/>
                <w:szCs w:val="16"/>
              </w:rPr>
            </w:pPr>
            <w:r>
              <w:rPr>
                <w:sz w:val="16"/>
                <w:szCs w:val="16"/>
              </w:rPr>
              <w:t>Særlige kategorier af personoplysninger (</w:t>
            </w:r>
            <w:r w:rsidRPr="00B43C4E">
              <w:rPr>
                <w:sz w:val="16"/>
                <w:szCs w:val="16"/>
                <w:highlight w:val="yellow"/>
              </w:rPr>
              <w:t>sæt kryds i boksene</w:t>
            </w:r>
            <w:r>
              <w:rPr>
                <w:sz w:val="16"/>
                <w:szCs w:val="16"/>
              </w:rPr>
              <w:t>)</w:t>
            </w:r>
          </w:p>
        </w:tc>
      </w:tr>
      <w:tr w:rsidR="000A11BF" w14:paraId="1DDD741B" w14:textId="77777777" w:rsidTr="00DE0D32">
        <w:tc>
          <w:tcPr>
            <w:tcW w:w="1980" w:type="dxa"/>
            <w:vMerge/>
          </w:tcPr>
          <w:p w14:paraId="4917E7D9" w14:textId="77777777" w:rsidR="000A11BF" w:rsidRDefault="000A11BF" w:rsidP="00DE0D32">
            <w:pPr>
              <w:tabs>
                <w:tab w:val="left" w:pos="989"/>
              </w:tabs>
            </w:pPr>
          </w:p>
        </w:tc>
        <w:tc>
          <w:tcPr>
            <w:tcW w:w="3118" w:type="dxa"/>
            <w:tcBorders>
              <w:top w:val="nil"/>
              <w:right w:val="nil"/>
            </w:tcBorders>
          </w:tcPr>
          <w:p w14:paraId="35265270" w14:textId="6B5972F6" w:rsidR="000A11BF" w:rsidRPr="00FB4BF6" w:rsidRDefault="00000000" w:rsidP="00DE0D32">
            <w:pPr>
              <w:rPr>
                <w:sz w:val="16"/>
                <w:szCs w:val="16"/>
              </w:rPr>
            </w:pPr>
            <w:sdt>
              <w:sdtPr>
                <w:rPr>
                  <w:sz w:val="16"/>
                  <w:szCs w:val="16"/>
                </w:rPr>
                <w:id w:val="1724632541"/>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 xml:space="preserve">Race eller etnisk oprindelse </w:t>
            </w:r>
          </w:p>
          <w:p w14:paraId="1A356E07" w14:textId="77777777" w:rsidR="000A11BF" w:rsidRPr="00FB4BF6" w:rsidRDefault="00000000" w:rsidP="00DE0D32">
            <w:pPr>
              <w:rPr>
                <w:sz w:val="16"/>
                <w:szCs w:val="16"/>
              </w:rPr>
            </w:pPr>
            <w:sdt>
              <w:sdtPr>
                <w:rPr>
                  <w:sz w:val="16"/>
                  <w:szCs w:val="16"/>
                </w:rPr>
                <w:id w:val="-240265208"/>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Politisk overbevisning</w:t>
            </w:r>
          </w:p>
          <w:p w14:paraId="0ECAC622" w14:textId="42DD0483" w:rsidR="000A11BF" w:rsidRPr="00FB4BF6" w:rsidRDefault="00000000" w:rsidP="00DE0D32">
            <w:pPr>
              <w:rPr>
                <w:sz w:val="16"/>
                <w:szCs w:val="16"/>
              </w:rPr>
            </w:pPr>
            <w:sdt>
              <w:sdtPr>
                <w:rPr>
                  <w:sz w:val="16"/>
                  <w:szCs w:val="16"/>
                </w:rPr>
                <w:id w:val="236826258"/>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Religiøs overbevisning</w:t>
            </w:r>
          </w:p>
          <w:p w14:paraId="141FB3B0" w14:textId="77777777" w:rsidR="000A11BF" w:rsidRPr="00FB4BF6" w:rsidRDefault="00000000" w:rsidP="00DE0D32">
            <w:pPr>
              <w:rPr>
                <w:sz w:val="16"/>
                <w:szCs w:val="16"/>
              </w:rPr>
            </w:pPr>
            <w:sdt>
              <w:sdtPr>
                <w:rPr>
                  <w:sz w:val="16"/>
                  <w:szCs w:val="16"/>
                </w:rPr>
                <w:id w:val="2073777722"/>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Filosofisk overbevisning</w:t>
            </w:r>
          </w:p>
          <w:p w14:paraId="1F3D164B" w14:textId="77777777" w:rsidR="000A11BF" w:rsidRPr="00FB4BF6" w:rsidRDefault="00000000" w:rsidP="00DE0D32">
            <w:pPr>
              <w:rPr>
                <w:sz w:val="16"/>
                <w:szCs w:val="16"/>
              </w:rPr>
            </w:pPr>
            <w:sdt>
              <w:sdtPr>
                <w:rPr>
                  <w:sz w:val="16"/>
                  <w:szCs w:val="16"/>
                </w:rPr>
                <w:id w:val="1135376500"/>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Fagforeningsmæssigt tilhørsforhold</w:t>
            </w:r>
          </w:p>
        </w:tc>
        <w:tc>
          <w:tcPr>
            <w:tcW w:w="4962" w:type="dxa"/>
            <w:tcBorders>
              <w:top w:val="nil"/>
              <w:left w:val="nil"/>
            </w:tcBorders>
          </w:tcPr>
          <w:p w14:paraId="058D0D4C" w14:textId="6E40D0CC" w:rsidR="000A11BF" w:rsidRDefault="00000000" w:rsidP="00DE0D32">
            <w:pPr>
              <w:rPr>
                <w:sz w:val="16"/>
                <w:szCs w:val="16"/>
              </w:rPr>
            </w:pPr>
            <w:sdt>
              <w:sdtPr>
                <w:rPr>
                  <w:sz w:val="16"/>
                  <w:szCs w:val="16"/>
                </w:rPr>
                <w:id w:val="1611001388"/>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 xml:space="preserve">Helbredsoplysninger </w:t>
            </w:r>
          </w:p>
          <w:p w14:paraId="36FA5485" w14:textId="2C479AC2" w:rsidR="000A11BF" w:rsidRPr="00FB4BF6" w:rsidRDefault="00000000" w:rsidP="00DE0D32">
            <w:pPr>
              <w:rPr>
                <w:sz w:val="16"/>
                <w:szCs w:val="16"/>
              </w:rPr>
            </w:pPr>
            <w:sdt>
              <w:sdtPr>
                <w:rPr>
                  <w:sz w:val="16"/>
                  <w:szCs w:val="16"/>
                </w:rPr>
                <w:id w:val="1937557350"/>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Seksuelle forhold eller orientering</w:t>
            </w:r>
          </w:p>
          <w:p w14:paraId="3C893FF1" w14:textId="77777777" w:rsidR="000A11BF" w:rsidRDefault="00000000" w:rsidP="00DE0D32">
            <w:pPr>
              <w:rPr>
                <w:sz w:val="16"/>
                <w:szCs w:val="16"/>
              </w:rPr>
            </w:pPr>
            <w:sdt>
              <w:sdtPr>
                <w:rPr>
                  <w:sz w:val="16"/>
                  <w:szCs w:val="16"/>
                </w:rPr>
                <w:id w:val="-353810307"/>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 xml:space="preserve">Genetiske elle biometriske data til brug for </w:t>
            </w:r>
            <w:r w:rsidR="000A11BF">
              <w:rPr>
                <w:sz w:val="16"/>
                <w:szCs w:val="16"/>
              </w:rPr>
              <w:t>identifikation, f.eks. irisscanning og fingeraftryk som adgangskontrol</w:t>
            </w:r>
          </w:p>
          <w:p w14:paraId="238FB528" w14:textId="77777777" w:rsidR="000A11BF" w:rsidRDefault="00000000" w:rsidP="00DE0D32">
            <w:pPr>
              <w:rPr>
                <w:sz w:val="16"/>
                <w:szCs w:val="16"/>
              </w:rPr>
            </w:pPr>
            <w:sdt>
              <w:sdtPr>
                <w:rPr>
                  <w:sz w:val="16"/>
                  <w:szCs w:val="16"/>
                </w:rPr>
                <w:id w:val="625586119"/>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Oplysninger om strafbare forhold </w:t>
            </w:r>
          </w:p>
          <w:p w14:paraId="7866E148" w14:textId="7D3CE0F9" w:rsidR="00DC4406" w:rsidRPr="00E25F5C" w:rsidRDefault="00DC4406" w:rsidP="00DE0D32">
            <w:pPr>
              <w:rPr>
                <w:sz w:val="16"/>
                <w:szCs w:val="16"/>
              </w:rPr>
            </w:pPr>
          </w:p>
        </w:tc>
      </w:tr>
      <w:tr w:rsidR="000A11BF" w14:paraId="6B051011" w14:textId="77777777" w:rsidTr="00DE0D32">
        <w:trPr>
          <w:trHeight w:val="614"/>
        </w:trPr>
        <w:tc>
          <w:tcPr>
            <w:tcW w:w="1980" w:type="dxa"/>
            <w:vMerge/>
          </w:tcPr>
          <w:p w14:paraId="53BBE77B" w14:textId="77777777" w:rsidR="000A11BF" w:rsidRDefault="000A11BF" w:rsidP="00DE0D32"/>
        </w:tc>
        <w:tc>
          <w:tcPr>
            <w:tcW w:w="8080" w:type="dxa"/>
            <w:gridSpan w:val="2"/>
            <w:vAlign w:val="center"/>
          </w:tcPr>
          <w:p w14:paraId="7D3F3764" w14:textId="31AD9B8B" w:rsidR="000A11BF" w:rsidRDefault="00000000" w:rsidP="00DE0D32">
            <w:pPr>
              <w:rPr>
                <w:sz w:val="16"/>
                <w:szCs w:val="16"/>
              </w:rPr>
            </w:pPr>
            <w:sdt>
              <w:sdtPr>
                <w:rPr>
                  <w:sz w:val="16"/>
                  <w:szCs w:val="16"/>
                </w:rPr>
                <w:id w:val="-729623047"/>
                <w14:checkbox>
                  <w14:checked w14:val="1"/>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Almindelige kategorier af personoplysninger: </w:t>
            </w:r>
            <w:r w:rsidR="000A11BF" w:rsidRPr="006B5075">
              <w:rPr>
                <w:sz w:val="16"/>
                <w:szCs w:val="16"/>
              </w:rPr>
              <w:t>Navn, adresse, evt. e-mailadresse, telefonn</w:t>
            </w:r>
            <w:r w:rsidR="00301982">
              <w:rPr>
                <w:sz w:val="16"/>
                <w:szCs w:val="16"/>
              </w:rPr>
              <w:t>ummer</w:t>
            </w:r>
            <w:r w:rsidR="000A11BF" w:rsidRPr="006B5075">
              <w:rPr>
                <w:sz w:val="16"/>
                <w:szCs w:val="16"/>
              </w:rPr>
              <w:t>., fødselsdato,</w:t>
            </w:r>
            <w:r w:rsidR="00301982">
              <w:rPr>
                <w:sz w:val="16"/>
                <w:szCs w:val="16"/>
              </w:rPr>
              <w:t xml:space="preserve"> evt.</w:t>
            </w:r>
            <w:r w:rsidR="000A11BF" w:rsidRPr="006B5075">
              <w:rPr>
                <w:sz w:val="16"/>
                <w:szCs w:val="16"/>
              </w:rPr>
              <w:t xml:space="preserve"> CPR-nummer, køn, </w:t>
            </w:r>
            <w:r w:rsidR="008D3E56" w:rsidRPr="004772FC">
              <w:rPr>
                <w:sz w:val="16"/>
                <w:szCs w:val="16"/>
              </w:rPr>
              <w:t>referencer fra tidligere arbejdsgivere, CV</w:t>
            </w:r>
            <w:r w:rsidR="00253294">
              <w:rPr>
                <w:sz w:val="16"/>
                <w:szCs w:val="16"/>
              </w:rPr>
              <w:t>,</w:t>
            </w:r>
            <w:r w:rsidR="008D3E56" w:rsidRPr="006B5075">
              <w:rPr>
                <w:sz w:val="16"/>
                <w:szCs w:val="16"/>
              </w:rPr>
              <w:t xml:space="preserve"> </w:t>
            </w:r>
            <w:r w:rsidR="000A11BF" w:rsidRPr="006B5075">
              <w:rPr>
                <w:sz w:val="16"/>
                <w:szCs w:val="16"/>
              </w:rPr>
              <w:t>familierelationer og sociale relationer, stilling, arbejdsrelationer og uddannelse [</w:t>
            </w:r>
            <w:r w:rsidR="000A11BF" w:rsidRPr="006B5075">
              <w:rPr>
                <w:sz w:val="16"/>
                <w:szCs w:val="16"/>
                <w:highlight w:val="yellow"/>
              </w:rPr>
              <w:t>indsæt evt. andre oplysninger, som I indhenter i klinikken, og som ikke er nævnt i næste pkt</w:t>
            </w:r>
            <w:r w:rsidR="000A11BF" w:rsidRPr="006B5075">
              <w:rPr>
                <w:sz w:val="16"/>
                <w:szCs w:val="16"/>
              </w:rPr>
              <w:t xml:space="preserve">.].  </w:t>
            </w:r>
          </w:p>
          <w:p w14:paraId="6AAC31F2" w14:textId="2E047D14" w:rsidR="00DC4406" w:rsidRPr="004A4FB8" w:rsidRDefault="00DC4406" w:rsidP="00DE0D32">
            <w:pPr>
              <w:rPr>
                <w:sz w:val="16"/>
                <w:szCs w:val="16"/>
              </w:rPr>
            </w:pPr>
          </w:p>
        </w:tc>
      </w:tr>
      <w:tr w:rsidR="000A11BF" w14:paraId="045E2E6C" w14:textId="77777777" w:rsidTr="00DE0D32">
        <w:tc>
          <w:tcPr>
            <w:tcW w:w="1980" w:type="dxa"/>
            <w:vMerge w:val="restart"/>
            <w:tcBorders>
              <w:right w:val="single" w:sz="4" w:space="0" w:color="auto"/>
            </w:tcBorders>
          </w:tcPr>
          <w:p w14:paraId="1EEF17B1" w14:textId="77777777" w:rsidR="000A11BF" w:rsidRDefault="000A11BF" w:rsidP="00DE0D32">
            <w:pPr>
              <w:tabs>
                <w:tab w:val="left" w:pos="989"/>
              </w:tabs>
            </w:pPr>
            <w:r w:rsidRPr="00B43C4E">
              <w:rPr>
                <w:b/>
                <w:bCs/>
              </w:rPr>
              <w:t>Kategori</w:t>
            </w:r>
            <w:r>
              <w:t xml:space="preserve">: </w:t>
            </w:r>
          </w:p>
          <w:p w14:paraId="1B993661" w14:textId="44AD5402" w:rsidR="00E50121" w:rsidRDefault="00DC4406" w:rsidP="00DE0D32">
            <w:pPr>
              <w:tabs>
                <w:tab w:val="left" w:pos="989"/>
              </w:tabs>
            </w:pPr>
            <w:r>
              <w:t>Nuværende</w:t>
            </w:r>
            <w:r w:rsidR="00E50121">
              <w:t xml:space="preserve"> medarbejdere</w:t>
            </w:r>
          </w:p>
          <w:p w14:paraId="139113F6" w14:textId="77777777" w:rsidR="00E50121" w:rsidRDefault="00E50121" w:rsidP="00DE0D32">
            <w:pPr>
              <w:tabs>
                <w:tab w:val="left" w:pos="989"/>
              </w:tabs>
            </w:pPr>
          </w:p>
          <w:p w14:paraId="556CB418" w14:textId="3503EF31" w:rsidR="000A11BF" w:rsidRDefault="00E50121" w:rsidP="00DE0D32">
            <w:pPr>
              <w:tabs>
                <w:tab w:val="left" w:pos="989"/>
              </w:tabs>
            </w:pPr>
            <w:r>
              <w:t>Tidligere</w:t>
            </w:r>
            <w:r w:rsidR="000A11BF">
              <w:t xml:space="preserve"> medarbejdere</w:t>
            </w:r>
            <w:r>
              <w:t xml:space="preserve"> (dokumentationsformål)</w:t>
            </w:r>
          </w:p>
        </w:tc>
        <w:tc>
          <w:tcPr>
            <w:tcW w:w="8080" w:type="dxa"/>
            <w:gridSpan w:val="2"/>
            <w:tcBorders>
              <w:top w:val="nil"/>
              <w:left w:val="single" w:sz="4" w:space="0" w:color="auto"/>
              <w:bottom w:val="nil"/>
            </w:tcBorders>
          </w:tcPr>
          <w:p w14:paraId="4645F1E8" w14:textId="77777777" w:rsidR="000A11BF" w:rsidRDefault="000A11BF" w:rsidP="00DE0D32">
            <w:pPr>
              <w:rPr>
                <w:sz w:val="16"/>
                <w:szCs w:val="16"/>
              </w:rPr>
            </w:pPr>
            <w:r>
              <w:rPr>
                <w:sz w:val="16"/>
                <w:szCs w:val="16"/>
              </w:rPr>
              <w:t>Særlige kategorier af personoplysninger (</w:t>
            </w:r>
            <w:r w:rsidRPr="00B43C4E">
              <w:rPr>
                <w:sz w:val="16"/>
                <w:szCs w:val="16"/>
                <w:highlight w:val="yellow"/>
              </w:rPr>
              <w:t>sæt kryds i boksene</w:t>
            </w:r>
            <w:r>
              <w:rPr>
                <w:sz w:val="16"/>
                <w:szCs w:val="16"/>
              </w:rPr>
              <w:t>)</w:t>
            </w:r>
          </w:p>
        </w:tc>
      </w:tr>
      <w:tr w:rsidR="000A11BF" w:rsidRPr="00E25F5C" w14:paraId="0CBFC2AE" w14:textId="77777777" w:rsidTr="00DE0D32">
        <w:tc>
          <w:tcPr>
            <w:tcW w:w="1980" w:type="dxa"/>
            <w:vMerge/>
          </w:tcPr>
          <w:p w14:paraId="2C27903F" w14:textId="77777777" w:rsidR="000A11BF" w:rsidRDefault="000A11BF" w:rsidP="00DE0D32">
            <w:pPr>
              <w:tabs>
                <w:tab w:val="left" w:pos="989"/>
              </w:tabs>
            </w:pPr>
          </w:p>
        </w:tc>
        <w:tc>
          <w:tcPr>
            <w:tcW w:w="3118" w:type="dxa"/>
            <w:tcBorders>
              <w:top w:val="nil"/>
              <w:right w:val="nil"/>
            </w:tcBorders>
          </w:tcPr>
          <w:p w14:paraId="04D57E68" w14:textId="39345BE0" w:rsidR="000A11BF" w:rsidRPr="00FB4BF6" w:rsidRDefault="00000000" w:rsidP="00DE0D32">
            <w:pPr>
              <w:rPr>
                <w:sz w:val="16"/>
                <w:szCs w:val="16"/>
              </w:rPr>
            </w:pPr>
            <w:sdt>
              <w:sdtPr>
                <w:rPr>
                  <w:sz w:val="16"/>
                  <w:szCs w:val="16"/>
                </w:rPr>
                <w:id w:val="524444734"/>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 xml:space="preserve">Race eller etnisk oprindelse </w:t>
            </w:r>
          </w:p>
          <w:p w14:paraId="0D5F1421" w14:textId="77777777" w:rsidR="000A11BF" w:rsidRPr="00FB4BF6" w:rsidRDefault="00000000" w:rsidP="00DE0D32">
            <w:pPr>
              <w:rPr>
                <w:sz w:val="16"/>
                <w:szCs w:val="16"/>
              </w:rPr>
            </w:pPr>
            <w:sdt>
              <w:sdtPr>
                <w:rPr>
                  <w:sz w:val="16"/>
                  <w:szCs w:val="16"/>
                </w:rPr>
                <w:id w:val="39027833"/>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Politisk overbevisning</w:t>
            </w:r>
          </w:p>
          <w:p w14:paraId="1394003F" w14:textId="5301F9F7" w:rsidR="000A11BF" w:rsidRPr="00FB4BF6" w:rsidRDefault="00000000" w:rsidP="00DE0D32">
            <w:pPr>
              <w:rPr>
                <w:sz w:val="16"/>
                <w:szCs w:val="16"/>
              </w:rPr>
            </w:pPr>
            <w:sdt>
              <w:sdtPr>
                <w:rPr>
                  <w:sz w:val="16"/>
                  <w:szCs w:val="16"/>
                </w:rPr>
                <w:id w:val="1711693612"/>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Religiøs overbevisning</w:t>
            </w:r>
          </w:p>
          <w:p w14:paraId="2FDA2497" w14:textId="77777777" w:rsidR="000A11BF" w:rsidRPr="00FB4BF6" w:rsidRDefault="00000000" w:rsidP="00DE0D32">
            <w:pPr>
              <w:rPr>
                <w:sz w:val="16"/>
                <w:szCs w:val="16"/>
              </w:rPr>
            </w:pPr>
            <w:sdt>
              <w:sdtPr>
                <w:rPr>
                  <w:sz w:val="16"/>
                  <w:szCs w:val="16"/>
                </w:rPr>
                <w:id w:val="-2133472331"/>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Filosofisk overbevisning</w:t>
            </w:r>
          </w:p>
          <w:p w14:paraId="5EBA7511" w14:textId="77777777" w:rsidR="000A11BF" w:rsidRPr="00FB4BF6" w:rsidRDefault="00000000" w:rsidP="00DE0D32">
            <w:pPr>
              <w:rPr>
                <w:sz w:val="16"/>
                <w:szCs w:val="16"/>
              </w:rPr>
            </w:pPr>
            <w:sdt>
              <w:sdtPr>
                <w:rPr>
                  <w:sz w:val="16"/>
                  <w:szCs w:val="16"/>
                </w:rPr>
                <w:id w:val="1466542320"/>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Fagforeningsmæssigt tilhørsforhold</w:t>
            </w:r>
          </w:p>
        </w:tc>
        <w:tc>
          <w:tcPr>
            <w:tcW w:w="4962" w:type="dxa"/>
            <w:tcBorders>
              <w:top w:val="nil"/>
              <w:left w:val="nil"/>
            </w:tcBorders>
          </w:tcPr>
          <w:p w14:paraId="322A0091" w14:textId="4C7DB08E" w:rsidR="000A11BF" w:rsidRDefault="00000000" w:rsidP="00DE0D32">
            <w:pPr>
              <w:rPr>
                <w:sz w:val="16"/>
                <w:szCs w:val="16"/>
              </w:rPr>
            </w:pPr>
            <w:sdt>
              <w:sdtPr>
                <w:rPr>
                  <w:sz w:val="16"/>
                  <w:szCs w:val="16"/>
                </w:rPr>
                <w:id w:val="1680232574"/>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 xml:space="preserve">Helbredsoplysninger </w:t>
            </w:r>
          </w:p>
          <w:p w14:paraId="7C0FEFBA" w14:textId="30675B83" w:rsidR="000A11BF" w:rsidRPr="00FB4BF6" w:rsidRDefault="00000000" w:rsidP="00DE0D32">
            <w:pPr>
              <w:rPr>
                <w:sz w:val="16"/>
                <w:szCs w:val="16"/>
              </w:rPr>
            </w:pPr>
            <w:sdt>
              <w:sdtPr>
                <w:rPr>
                  <w:sz w:val="16"/>
                  <w:szCs w:val="16"/>
                </w:rPr>
                <w:id w:val="997006165"/>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Seksuelle forhold eller orientering</w:t>
            </w:r>
          </w:p>
          <w:p w14:paraId="0A6CB3D3" w14:textId="77777777" w:rsidR="000A11BF" w:rsidRDefault="00000000" w:rsidP="00DE0D32">
            <w:pPr>
              <w:rPr>
                <w:sz w:val="16"/>
                <w:szCs w:val="16"/>
              </w:rPr>
            </w:pPr>
            <w:sdt>
              <w:sdtPr>
                <w:rPr>
                  <w:sz w:val="16"/>
                  <w:szCs w:val="16"/>
                </w:rPr>
                <w:id w:val="-460729520"/>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w:t>
            </w:r>
            <w:r w:rsidR="000A11BF" w:rsidRPr="00FB4BF6">
              <w:rPr>
                <w:sz w:val="16"/>
                <w:szCs w:val="16"/>
              </w:rPr>
              <w:t xml:space="preserve">Genetiske elle biometriske data til brug for </w:t>
            </w:r>
            <w:r w:rsidR="000A11BF">
              <w:rPr>
                <w:sz w:val="16"/>
                <w:szCs w:val="16"/>
              </w:rPr>
              <w:t>identifikation, f.eks. irisscanning og fingeraftryk som adgangskontrol</w:t>
            </w:r>
          </w:p>
          <w:p w14:paraId="4AADB7E0" w14:textId="77777777" w:rsidR="000A11BF" w:rsidRDefault="00000000" w:rsidP="00DE0D32">
            <w:pPr>
              <w:rPr>
                <w:sz w:val="16"/>
                <w:szCs w:val="16"/>
              </w:rPr>
            </w:pPr>
            <w:sdt>
              <w:sdtPr>
                <w:rPr>
                  <w:sz w:val="16"/>
                  <w:szCs w:val="16"/>
                </w:rPr>
                <w:id w:val="251322295"/>
                <w14:checkbox>
                  <w14:checked w14:val="0"/>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Oplysninger om strafbare forhold </w:t>
            </w:r>
          </w:p>
          <w:p w14:paraId="073B65DF" w14:textId="5B258D61" w:rsidR="00DC4406" w:rsidRPr="00E25F5C" w:rsidRDefault="00DC4406" w:rsidP="00DE0D32">
            <w:pPr>
              <w:rPr>
                <w:sz w:val="16"/>
                <w:szCs w:val="16"/>
              </w:rPr>
            </w:pPr>
          </w:p>
        </w:tc>
      </w:tr>
      <w:tr w:rsidR="000A11BF" w:rsidRPr="004A4FB8" w14:paraId="1C135E5F" w14:textId="77777777" w:rsidTr="00DE0D32">
        <w:trPr>
          <w:trHeight w:val="614"/>
        </w:trPr>
        <w:tc>
          <w:tcPr>
            <w:tcW w:w="1980" w:type="dxa"/>
            <w:vMerge/>
          </w:tcPr>
          <w:p w14:paraId="339C3633" w14:textId="77777777" w:rsidR="000A11BF" w:rsidRDefault="000A11BF" w:rsidP="00DE0D32"/>
        </w:tc>
        <w:tc>
          <w:tcPr>
            <w:tcW w:w="8080" w:type="dxa"/>
            <w:gridSpan w:val="2"/>
            <w:vAlign w:val="center"/>
          </w:tcPr>
          <w:p w14:paraId="40569E7E" w14:textId="6D3852E3" w:rsidR="000A11BF" w:rsidRDefault="00000000" w:rsidP="00DE0D32">
            <w:pPr>
              <w:rPr>
                <w:sz w:val="16"/>
                <w:szCs w:val="16"/>
              </w:rPr>
            </w:pPr>
            <w:sdt>
              <w:sdtPr>
                <w:rPr>
                  <w:sz w:val="16"/>
                  <w:szCs w:val="16"/>
                </w:rPr>
                <w:id w:val="-890420750"/>
                <w14:checkbox>
                  <w14:checked w14:val="1"/>
                  <w14:checkedState w14:val="2612" w14:font="MS Gothic"/>
                  <w14:uncheckedState w14:val="2610" w14:font="MS Gothic"/>
                </w14:checkbox>
              </w:sdtPr>
              <w:sdtContent>
                <w:r w:rsidR="000A11BF">
                  <w:rPr>
                    <w:rFonts w:ascii="MS Gothic" w:eastAsia="MS Gothic" w:hAnsi="MS Gothic" w:hint="eastAsia"/>
                    <w:sz w:val="16"/>
                    <w:szCs w:val="16"/>
                  </w:rPr>
                  <w:t>☒</w:t>
                </w:r>
              </w:sdtContent>
            </w:sdt>
            <w:r w:rsidR="000A11BF">
              <w:rPr>
                <w:sz w:val="16"/>
                <w:szCs w:val="16"/>
              </w:rPr>
              <w:t xml:space="preserve">  Almindelige kategorier af personoplysninger</w:t>
            </w:r>
            <w:r w:rsidR="004772FC">
              <w:rPr>
                <w:sz w:val="16"/>
                <w:szCs w:val="16"/>
              </w:rPr>
              <w:t xml:space="preserve">: </w:t>
            </w:r>
            <w:r w:rsidR="004772FC" w:rsidRPr="004772FC">
              <w:rPr>
                <w:sz w:val="16"/>
                <w:szCs w:val="16"/>
              </w:rPr>
              <w:t>Navn, adresse, e-mailadresse, t</w:t>
            </w:r>
            <w:r w:rsidR="00301982">
              <w:rPr>
                <w:sz w:val="16"/>
                <w:szCs w:val="16"/>
              </w:rPr>
              <w:t>elefonnummer</w:t>
            </w:r>
            <w:r w:rsidR="004772FC" w:rsidRPr="004772FC">
              <w:rPr>
                <w:sz w:val="16"/>
                <w:szCs w:val="16"/>
              </w:rPr>
              <w:t xml:space="preserve">, CPR-nummer, jobansøgning, </w:t>
            </w:r>
            <w:r w:rsidR="00301982">
              <w:rPr>
                <w:sz w:val="16"/>
                <w:szCs w:val="16"/>
              </w:rPr>
              <w:t xml:space="preserve">evt. </w:t>
            </w:r>
            <w:r w:rsidR="004772FC" w:rsidRPr="004772FC">
              <w:rPr>
                <w:sz w:val="16"/>
                <w:szCs w:val="16"/>
              </w:rPr>
              <w:t>personlighedstest, medarbejder-ID, ansættelseskontrakt, lønreguleringer, tillæg til kontrakter, bonusaftaler, løn- og skatteoplysninger, bankkontooplysninger, a-kasseforhold, tro- og love</w:t>
            </w:r>
            <w:r w:rsidR="00301982">
              <w:rPr>
                <w:sz w:val="16"/>
                <w:szCs w:val="16"/>
              </w:rPr>
              <w:t>erklæringer</w:t>
            </w:r>
            <w:r w:rsidR="004772FC" w:rsidRPr="004772FC">
              <w:rPr>
                <w:sz w:val="16"/>
                <w:szCs w:val="16"/>
              </w:rPr>
              <w:t xml:space="preserve"> ved </w:t>
            </w:r>
            <w:r w:rsidR="004772FC" w:rsidRPr="004772FC">
              <w:rPr>
                <w:sz w:val="16"/>
                <w:szCs w:val="16"/>
              </w:rPr>
              <w:lastRenderedPageBreak/>
              <w:t xml:space="preserve">sygefravær, årlige evalueringer af medarbejdere, referat af årlige samtaler (MUS), kopi af pas ifm. med rejser inkl. pasnummer og CPR-nummer, gennemført uddannelse og kursusdeltagelse, logning af IT-, internet- og e-mailbrug og alarmsystemer, portrætfotos på hjemmesiden, civilstatus, oplysninger om pårørende og familieforhold, advarsler og opsigelser og baggrund herfor, oplysninger vedr. eventuelle tvister, arbejdstidsregistrering, oplysninger om brug af den elektroniske nøglebrik/adgangskort, herunder brugerens initialer, sted og tidspunkt (komme- og gåtider), </w:t>
            </w:r>
            <w:r w:rsidR="004772FC" w:rsidRPr="00282856">
              <w:rPr>
                <w:sz w:val="16"/>
                <w:szCs w:val="16"/>
                <w:highlight w:val="yellow"/>
              </w:rPr>
              <w:t>videooptagelser ifm. tv-overvågning i klinikken, optagelser fra telefonsamtaler (f.eks. med patienter),</w:t>
            </w:r>
            <w:r w:rsidR="004772FC" w:rsidRPr="004772FC">
              <w:rPr>
                <w:sz w:val="16"/>
                <w:szCs w:val="16"/>
              </w:rPr>
              <w:t xml:space="preserve"> </w:t>
            </w:r>
            <w:r w:rsidR="000A11BF" w:rsidRPr="006B5075">
              <w:rPr>
                <w:sz w:val="16"/>
                <w:szCs w:val="16"/>
              </w:rPr>
              <w:t>[</w:t>
            </w:r>
            <w:r w:rsidR="000A11BF" w:rsidRPr="006B5075">
              <w:rPr>
                <w:sz w:val="16"/>
                <w:szCs w:val="16"/>
                <w:highlight w:val="yellow"/>
              </w:rPr>
              <w:t>indsæt evt. andre oplysninger, som I indhenter i klinikken, og som ikke er nævnt i næste pkt</w:t>
            </w:r>
            <w:r w:rsidR="000A11BF" w:rsidRPr="006B5075">
              <w:rPr>
                <w:sz w:val="16"/>
                <w:szCs w:val="16"/>
              </w:rPr>
              <w:t xml:space="preserve">.]. </w:t>
            </w:r>
            <w:r w:rsidR="00E50121">
              <w:rPr>
                <w:sz w:val="16"/>
                <w:szCs w:val="16"/>
              </w:rPr>
              <w:t>Øvrige oplysninger fra ansøgningsproces.</w:t>
            </w:r>
            <w:r w:rsidR="000A11BF" w:rsidRPr="006B5075">
              <w:rPr>
                <w:sz w:val="16"/>
                <w:szCs w:val="16"/>
              </w:rPr>
              <w:t xml:space="preserve"> </w:t>
            </w:r>
          </w:p>
          <w:p w14:paraId="0AD803B8" w14:textId="169DD73B" w:rsidR="00DC4406" w:rsidRPr="004A4FB8" w:rsidRDefault="00DC4406" w:rsidP="00DE0D32">
            <w:pPr>
              <w:rPr>
                <w:sz w:val="16"/>
                <w:szCs w:val="16"/>
              </w:rPr>
            </w:pPr>
          </w:p>
        </w:tc>
      </w:tr>
    </w:tbl>
    <w:p w14:paraId="21BEB158" w14:textId="4838FE4E" w:rsidR="000A11BF" w:rsidRDefault="000A11BF" w:rsidP="000A11BF">
      <w:pPr>
        <w:pStyle w:val="Normalindrykning"/>
        <w:ind w:left="0"/>
      </w:pPr>
    </w:p>
    <w:tbl>
      <w:tblPr>
        <w:tblStyle w:val="Tabel-Gitter"/>
        <w:tblW w:w="10060" w:type="dxa"/>
        <w:tblLayout w:type="fixed"/>
        <w:tblLook w:val="04A0" w:firstRow="1" w:lastRow="0" w:firstColumn="1" w:lastColumn="0" w:noHBand="0" w:noVBand="1"/>
      </w:tblPr>
      <w:tblGrid>
        <w:gridCol w:w="1413"/>
        <w:gridCol w:w="2126"/>
        <w:gridCol w:w="1985"/>
        <w:gridCol w:w="2285"/>
        <w:gridCol w:w="2251"/>
      </w:tblGrid>
      <w:tr w:rsidR="00B43C4E" w:rsidRPr="00101836" w14:paraId="1A4DD46E" w14:textId="77777777" w:rsidTr="00DE0D32">
        <w:trPr>
          <w:trHeight w:val="259"/>
        </w:trPr>
        <w:tc>
          <w:tcPr>
            <w:tcW w:w="10060" w:type="dxa"/>
            <w:gridSpan w:val="5"/>
            <w:shd w:val="clear" w:color="auto" w:fill="464646" w:themeFill="text2"/>
            <w:vAlign w:val="center"/>
          </w:tcPr>
          <w:p w14:paraId="78EFE7AA" w14:textId="77777777" w:rsidR="00B43C4E" w:rsidRDefault="00B43C4E" w:rsidP="00DE0D32">
            <w:pPr>
              <w:rPr>
                <w:rFonts w:asciiTheme="majorHAnsi" w:eastAsia="Times New Roman" w:hAnsiTheme="majorHAnsi" w:cs="Times New Roman"/>
                <w:b/>
                <w:color w:val="FFFFFF" w:themeColor="background1"/>
                <w:szCs w:val="20"/>
                <w:lang w:eastAsia="da-DK"/>
              </w:rPr>
            </w:pPr>
            <w:r>
              <w:rPr>
                <w:rFonts w:asciiTheme="majorHAnsi" w:eastAsia="Times New Roman" w:hAnsiTheme="majorHAnsi" w:cs="Times New Roman"/>
                <w:b/>
                <w:color w:val="FFFFFF" w:themeColor="background1"/>
                <w:szCs w:val="20"/>
                <w:lang w:eastAsia="da-DK"/>
              </w:rPr>
              <w:t>Modtagere</w:t>
            </w:r>
            <w:r w:rsidRPr="00101836">
              <w:rPr>
                <w:rFonts w:asciiTheme="majorHAnsi" w:eastAsia="Times New Roman" w:hAnsiTheme="majorHAnsi" w:cs="Times New Roman"/>
                <w:b/>
                <w:color w:val="FFFFFF" w:themeColor="background1"/>
                <w:szCs w:val="20"/>
                <w:lang w:eastAsia="da-DK"/>
              </w:rPr>
              <w:t xml:space="preserve"> af personoplysningerne </w:t>
            </w:r>
          </w:p>
          <w:p w14:paraId="26976D6E" w14:textId="77777777" w:rsidR="00B43C4E" w:rsidRPr="00101836" w:rsidRDefault="00B43C4E" w:rsidP="00DE0D32">
            <w:pPr>
              <w:rPr>
                <w:b/>
                <w:color w:val="FFFFFF" w:themeColor="background1"/>
              </w:rPr>
            </w:pPr>
            <w:r>
              <w:rPr>
                <w:rFonts w:asciiTheme="majorHAnsi" w:eastAsia="Times New Roman" w:hAnsiTheme="majorHAnsi" w:cs="Times New Roman"/>
                <w:color w:val="FFFFFF" w:themeColor="background1"/>
                <w:szCs w:val="20"/>
                <w:lang w:eastAsia="da-DK"/>
              </w:rPr>
              <w:t xml:space="preserve">Af nedenstående fremgår en samlet liste over modtagere </w:t>
            </w:r>
            <w:r w:rsidRPr="007F403D">
              <w:rPr>
                <w:rFonts w:asciiTheme="majorHAnsi" w:eastAsia="Times New Roman" w:hAnsiTheme="majorHAnsi" w:cs="Times New Roman"/>
                <w:color w:val="FFFFFF" w:themeColor="background1"/>
                <w:szCs w:val="20"/>
                <w:lang w:eastAsia="da-DK"/>
              </w:rPr>
              <w:t>(både selvstændigt dataansvarlige og databehandlere), som personoplysningerne overlades eller videregives til</w:t>
            </w:r>
            <w:r>
              <w:rPr>
                <w:rFonts w:asciiTheme="majorHAnsi" w:eastAsia="Times New Roman" w:hAnsiTheme="majorHAnsi" w:cs="Times New Roman"/>
                <w:color w:val="FFFFFF" w:themeColor="background1"/>
                <w:szCs w:val="20"/>
                <w:lang w:eastAsia="da-DK"/>
              </w:rPr>
              <w:t>, systemer, typer af oplysninger og hjemmel</w:t>
            </w:r>
          </w:p>
        </w:tc>
      </w:tr>
      <w:tr w:rsidR="00B43C4E" w:rsidRPr="00F90808" w14:paraId="3F6EB3E6" w14:textId="77777777" w:rsidTr="00DE0D32">
        <w:trPr>
          <w:trHeight w:val="252"/>
        </w:trPr>
        <w:tc>
          <w:tcPr>
            <w:tcW w:w="1413" w:type="dxa"/>
            <w:shd w:val="clear" w:color="auto" w:fill="auto"/>
            <w:vAlign w:val="center"/>
          </w:tcPr>
          <w:p w14:paraId="36DB2DAB" w14:textId="77777777" w:rsidR="00B43C4E" w:rsidRPr="00F90808" w:rsidRDefault="00B43C4E" w:rsidP="00DE0D32">
            <w:pPr>
              <w:rPr>
                <w:rFonts w:asciiTheme="majorHAnsi" w:eastAsia="Times New Roman" w:hAnsiTheme="majorHAnsi" w:cs="Times New Roman"/>
                <w:b/>
                <w:szCs w:val="20"/>
                <w:lang w:eastAsia="da-DK"/>
              </w:rPr>
            </w:pPr>
            <w:r w:rsidRPr="00F90808">
              <w:rPr>
                <w:rFonts w:asciiTheme="majorHAnsi" w:eastAsia="Times New Roman" w:hAnsiTheme="majorHAnsi" w:cs="Times New Roman"/>
                <w:b/>
                <w:szCs w:val="20"/>
                <w:lang w:eastAsia="da-DK"/>
              </w:rPr>
              <w:t>Formål</w:t>
            </w:r>
          </w:p>
        </w:tc>
        <w:tc>
          <w:tcPr>
            <w:tcW w:w="2126" w:type="dxa"/>
            <w:shd w:val="clear" w:color="auto" w:fill="auto"/>
            <w:vAlign w:val="center"/>
          </w:tcPr>
          <w:p w14:paraId="1173CB52" w14:textId="77777777" w:rsidR="00B43C4E" w:rsidRPr="00F90808" w:rsidRDefault="00B43C4E" w:rsidP="00DE0D32">
            <w:pPr>
              <w:rPr>
                <w:rFonts w:asciiTheme="majorHAnsi" w:eastAsia="Times New Roman" w:hAnsiTheme="majorHAnsi" w:cs="Times New Roman"/>
                <w:b/>
                <w:szCs w:val="20"/>
                <w:lang w:eastAsia="da-DK"/>
              </w:rPr>
            </w:pPr>
            <w:r w:rsidRPr="00F90808">
              <w:rPr>
                <w:rFonts w:asciiTheme="majorHAnsi" w:eastAsia="Times New Roman" w:hAnsiTheme="majorHAnsi" w:cs="Times New Roman"/>
                <w:b/>
                <w:szCs w:val="20"/>
                <w:lang w:eastAsia="da-DK"/>
              </w:rPr>
              <w:t xml:space="preserve">Modtager </w:t>
            </w:r>
          </w:p>
        </w:tc>
        <w:tc>
          <w:tcPr>
            <w:tcW w:w="1985" w:type="dxa"/>
            <w:shd w:val="clear" w:color="auto" w:fill="auto"/>
            <w:vAlign w:val="center"/>
          </w:tcPr>
          <w:p w14:paraId="224BC63B" w14:textId="24D0B318" w:rsidR="00B43C4E" w:rsidRPr="00F90808" w:rsidRDefault="00B43C4E" w:rsidP="00DE0D32">
            <w:pPr>
              <w:rPr>
                <w:rFonts w:asciiTheme="majorHAnsi" w:eastAsia="Times New Roman" w:hAnsiTheme="majorHAnsi" w:cs="Times New Roman"/>
                <w:b/>
                <w:szCs w:val="20"/>
                <w:lang w:eastAsia="da-DK"/>
              </w:rPr>
            </w:pPr>
            <w:r w:rsidRPr="00F90808">
              <w:rPr>
                <w:rFonts w:asciiTheme="majorHAnsi" w:eastAsia="Times New Roman" w:hAnsiTheme="majorHAnsi" w:cs="Times New Roman"/>
                <w:b/>
                <w:szCs w:val="20"/>
                <w:lang w:eastAsia="da-DK"/>
              </w:rPr>
              <w:t>System</w:t>
            </w:r>
            <w:r w:rsidR="008B3A3B">
              <w:rPr>
                <w:rFonts w:asciiTheme="majorHAnsi" w:eastAsia="Times New Roman" w:hAnsiTheme="majorHAnsi" w:cs="Times New Roman"/>
                <w:b/>
                <w:szCs w:val="20"/>
                <w:lang w:eastAsia="da-DK"/>
              </w:rPr>
              <w:t xml:space="preserve"> </w:t>
            </w:r>
            <w:r w:rsidR="007B6B2C">
              <w:rPr>
                <w:rFonts w:asciiTheme="majorHAnsi" w:eastAsia="Times New Roman" w:hAnsiTheme="majorHAnsi" w:cs="Times New Roman"/>
                <w:b/>
                <w:szCs w:val="20"/>
                <w:lang w:eastAsia="da-DK"/>
              </w:rPr>
              <w:t>(angiv også her, hvis personoplysninger overføres til et tredjeland, herunder hvilket land)</w:t>
            </w:r>
          </w:p>
        </w:tc>
        <w:tc>
          <w:tcPr>
            <w:tcW w:w="2285" w:type="dxa"/>
            <w:shd w:val="clear" w:color="auto" w:fill="auto"/>
            <w:vAlign w:val="center"/>
          </w:tcPr>
          <w:p w14:paraId="50009D2D" w14:textId="77777777" w:rsidR="00B43C4E" w:rsidRPr="00F90808" w:rsidRDefault="00B43C4E" w:rsidP="00DE0D32">
            <w:pPr>
              <w:rPr>
                <w:rFonts w:asciiTheme="majorHAnsi" w:eastAsia="Times New Roman" w:hAnsiTheme="majorHAnsi" w:cs="Times New Roman"/>
                <w:b/>
                <w:szCs w:val="20"/>
                <w:lang w:eastAsia="da-DK"/>
              </w:rPr>
            </w:pPr>
            <w:r>
              <w:rPr>
                <w:rFonts w:asciiTheme="majorHAnsi" w:eastAsia="Times New Roman" w:hAnsiTheme="majorHAnsi" w:cs="Times New Roman"/>
                <w:b/>
                <w:szCs w:val="20"/>
                <w:lang w:eastAsia="da-DK"/>
              </w:rPr>
              <w:t>Type oplysninger</w:t>
            </w:r>
          </w:p>
        </w:tc>
        <w:tc>
          <w:tcPr>
            <w:tcW w:w="2251" w:type="dxa"/>
            <w:shd w:val="clear" w:color="auto" w:fill="auto"/>
            <w:vAlign w:val="center"/>
          </w:tcPr>
          <w:p w14:paraId="429A95B9" w14:textId="4A284D44" w:rsidR="00B43C4E" w:rsidRPr="00F90808" w:rsidRDefault="00B43C4E" w:rsidP="00DE0D32">
            <w:pPr>
              <w:rPr>
                <w:rFonts w:asciiTheme="majorHAnsi" w:eastAsia="Times New Roman" w:hAnsiTheme="majorHAnsi" w:cs="Times New Roman"/>
                <w:b/>
                <w:szCs w:val="20"/>
                <w:lang w:eastAsia="da-DK"/>
              </w:rPr>
            </w:pPr>
            <w:r>
              <w:rPr>
                <w:rFonts w:asciiTheme="majorHAnsi" w:eastAsia="Times New Roman" w:hAnsiTheme="majorHAnsi" w:cs="Times New Roman"/>
                <w:b/>
                <w:szCs w:val="20"/>
                <w:lang w:eastAsia="da-DK"/>
              </w:rPr>
              <w:t xml:space="preserve">Rolle og evt. hjemmel til videregivelse: </w:t>
            </w:r>
          </w:p>
        </w:tc>
      </w:tr>
      <w:tr w:rsidR="00380C13" w:rsidRPr="001E2A47" w14:paraId="4D562CAD" w14:textId="77777777" w:rsidTr="00DE0D32">
        <w:trPr>
          <w:trHeight w:val="252"/>
        </w:trPr>
        <w:tc>
          <w:tcPr>
            <w:tcW w:w="1413" w:type="dxa"/>
            <w:shd w:val="clear" w:color="auto" w:fill="auto"/>
          </w:tcPr>
          <w:p w14:paraId="3F8B84AC" w14:textId="5BD02603" w:rsidR="00380C13" w:rsidRDefault="00380C13" w:rsidP="00380C13">
            <w:pPr>
              <w:rPr>
                <w:rFonts w:asciiTheme="majorHAnsi" w:eastAsia="Times New Roman" w:hAnsiTheme="majorHAnsi" w:cs="Times New Roman"/>
                <w:szCs w:val="20"/>
                <w:lang w:eastAsia="da-DK"/>
              </w:rPr>
            </w:pPr>
            <w:r w:rsidRPr="007074B6">
              <w:rPr>
                <w:rFonts w:asciiTheme="majorHAnsi" w:eastAsia="Times New Roman" w:hAnsiTheme="majorHAnsi" w:cs="Times New Roman"/>
                <w:bCs/>
                <w:szCs w:val="20"/>
                <w:lang w:eastAsia="da-DK"/>
              </w:rPr>
              <w:t>Rekruttering</w:t>
            </w:r>
          </w:p>
        </w:tc>
        <w:tc>
          <w:tcPr>
            <w:tcW w:w="2126" w:type="dxa"/>
          </w:tcPr>
          <w:p w14:paraId="5B4F1BAD" w14:textId="77777777" w:rsidR="00380C13" w:rsidRPr="00CF7238" w:rsidRDefault="00380C13" w:rsidP="00380C13">
            <w:pPr>
              <w:rPr>
                <w:i/>
                <w:sz w:val="16"/>
                <w:szCs w:val="16"/>
              </w:rPr>
            </w:pPr>
            <w:r>
              <w:rPr>
                <w:i/>
                <w:sz w:val="16"/>
                <w:szCs w:val="16"/>
              </w:rPr>
              <w:t>[</w:t>
            </w:r>
            <w:r w:rsidRPr="00380C13">
              <w:rPr>
                <w:i/>
                <w:sz w:val="16"/>
                <w:szCs w:val="16"/>
                <w:highlight w:val="yellow"/>
                <w:shd w:val="clear" w:color="auto" w:fill="D5D5D5" w:themeFill="background2" w:themeFillShade="E6"/>
              </w:rPr>
              <w:t>Angiv navn på it-leverandør til det system, hvor ansøgninger behandles</w:t>
            </w:r>
            <w:r>
              <w:rPr>
                <w:i/>
                <w:sz w:val="16"/>
                <w:szCs w:val="16"/>
              </w:rPr>
              <w:t>]</w:t>
            </w:r>
          </w:p>
          <w:p w14:paraId="666D8E7A" w14:textId="77777777" w:rsidR="00380C13" w:rsidRDefault="00380C13" w:rsidP="00380C13">
            <w:pPr>
              <w:rPr>
                <w:sz w:val="16"/>
                <w:szCs w:val="16"/>
              </w:rPr>
            </w:pPr>
          </w:p>
        </w:tc>
        <w:tc>
          <w:tcPr>
            <w:tcW w:w="1985" w:type="dxa"/>
          </w:tcPr>
          <w:p w14:paraId="13FFCFEA" w14:textId="04E5ACD8" w:rsidR="00380C13" w:rsidRDefault="00380C13" w:rsidP="00380C13">
            <w:pPr>
              <w:rPr>
                <w:sz w:val="16"/>
                <w:szCs w:val="16"/>
              </w:rPr>
            </w:pPr>
            <w:r>
              <w:rPr>
                <w:sz w:val="16"/>
                <w:szCs w:val="16"/>
              </w:rPr>
              <w:t>[</w:t>
            </w:r>
            <w:r w:rsidRPr="00380C13">
              <w:rPr>
                <w:sz w:val="16"/>
                <w:szCs w:val="16"/>
                <w:highlight w:val="yellow"/>
              </w:rPr>
              <w:t>systemnavn</w:t>
            </w:r>
            <w:r>
              <w:rPr>
                <w:sz w:val="16"/>
                <w:szCs w:val="16"/>
              </w:rPr>
              <w:t>]</w:t>
            </w:r>
          </w:p>
        </w:tc>
        <w:tc>
          <w:tcPr>
            <w:tcW w:w="2285" w:type="dxa"/>
          </w:tcPr>
          <w:p w14:paraId="57D80592" w14:textId="7A248AA5" w:rsidR="00380C13" w:rsidRDefault="00380C13" w:rsidP="00380C13">
            <w:pPr>
              <w:rPr>
                <w:sz w:val="16"/>
                <w:szCs w:val="16"/>
              </w:rPr>
            </w:pPr>
            <w:r>
              <w:rPr>
                <w:sz w:val="16"/>
                <w:szCs w:val="16"/>
              </w:rPr>
              <w:t>Jobansøgning mv.</w:t>
            </w:r>
          </w:p>
        </w:tc>
        <w:tc>
          <w:tcPr>
            <w:tcW w:w="2251" w:type="dxa"/>
          </w:tcPr>
          <w:p w14:paraId="155A8969" w14:textId="66E7D446" w:rsidR="00380C13" w:rsidRDefault="00380C13" w:rsidP="00380C13">
            <w:pPr>
              <w:rPr>
                <w:sz w:val="16"/>
                <w:szCs w:val="16"/>
              </w:rPr>
            </w:pPr>
            <w:r>
              <w:rPr>
                <w:sz w:val="16"/>
                <w:szCs w:val="16"/>
              </w:rPr>
              <w:t>Databehandler</w:t>
            </w:r>
          </w:p>
        </w:tc>
      </w:tr>
      <w:tr w:rsidR="00380C13" w:rsidRPr="001E2A47" w14:paraId="256DCB90" w14:textId="77777777" w:rsidTr="00DE0D32">
        <w:trPr>
          <w:trHeight w:val="252"/>
        </w:trPr>
        <w:tc>
          <w:tcPr>
            <w:tcW w:w="1413" w:type="dxa"/>
            <w:vMerge w:val="restart"/>
            <w:shd w:val="clear" w:color="auto" w:fill="auto"/>
          </w:tcPr>
          <w:p w14:paraId="1E1B6F6F" w14:textId="17010FEA" w:rsidR="00380C13" w:rsidRPr="009C6865" w:rsidRDefault="00380C13" w:rsidP="00380C13">
            <w:pPr>
              <w:rPr>
                <w:rFonts w:asciiTheme="majorHAnsi" w:eastAsia="Times New Roman" w:hAnsiTheme="majorHAnsi" w:cs="Times New Roman"/>
                <w:szCs w:val="20"/>
                <w:lang w:eastAsia="da-DK"/>
              </w:rPr>
            </w:pPr>
            <w:r>
              <w:rPr>
                <w:rFonts w:asciiTheme="majorHAnsi" w:eastAsia="Times New Roman" w:hAnsiTheme="majorHAnsi" w:cs="Times New Roman"/>
                <w:szCs w:val="20"/>
                <w:lang w:eastAsia="da-DK"/>
              </w:rPr>
              <w:t>Personaleadministration/klinikadministration (nuværende medarbejdere)</w:t>
            </w:r>
          </w:p>
        </w:tc>
        <w:tc>
          <w:tcPr>
            <w:tcW w:w="2126" w:type="dxa"/>
          </w:tcPr>
          <w:p w14:paraId="1D8EC3A0" w14:textId="77777777" w:rsidR="00380C13" w:rsidRDefault="00380C13" w:rsidP="00380C13">
            <w:pPr>
              <w:rPr>
                <w:sz w:val="16"/>
                <w:szCs w:val="16"/>
              </w:rPr>
            </w:pPr>
            <w:r>
              <w:rPr>
                <w:sz w:val="16"/>
                <w:szCs w:val="16"/>
              </w:rPr>
              <w:t xml:space="preserve">Lægens leverandør af lønsystem </w:t>
            </w:r>
          </w:p>
          <w:p w14:paraId="08F3A3D9" w14:textId="77777777" w:rsidR="00380C13" w:rsidRPr="00CF7238" w:rsidRDefault="00380C13" w:rsidP="00380C13">
            <w:pPr>
              <w:rPr>
                <w:i/>
                <w:sz w:val="16"/>
                <w:szCs w:val="16"/>
              </w:rPr>
            </w:pPr>
            <w:r>
              <w:rPr>
                <w:i/>
                <w:sz w:val="16"/>
                <w:szCs w:val="16"/>
              </w:rPr>
              <w:t>[</w:t>
            </w:r>
            <w:r w:rsidRPr="00A35065">
              <w:rPr>
                <w:i/>
                <w:sz w:val="16"/>
                <w:szCs w:val="16"/>
                <w:highlight w:val="yellow"/>
                <w:shd w:val="clear" w:color="auto" w:fill="D5D5D5" w:themeFill="background2" w:themeFillShade="E6"/>
              </w:rPr>
              <w:t>Angiv navn på it-leverandør</w:t>
            </w:r>
            <w:r>
              <w:rPr>
                <w:i/>
                <w:sz w:val="16"/>
                <w:szCs w:val="16"/>
              </w:rPr>
              <w:t>]</w:t>
            </w:r>
          </w:p>
          <w:p w14:paraId="05E183B1" w14:textId="77777777" w:rsidR="00380C13" w:rsidRPr="001E2A47" w:rsidRDefault="00380C13" w:rsidP="00380C13">
            <w:pPr>
              <w:rPr>
                <w:rFonts w:asciiTheme="majorHAnsi" w:eastAsia="Times New Roman" w:hAnsiTheme="majorHAnsi" w:cs="Times New Roman"/>
                <w:b/>
                <w:szCs w:val="20"/>
                <w:lang w:eastAsia="da-DK"/>
              </w:rPr>
            </w:pPr>
          </w:p>
        </w:tc>
        <w:tc>
          <w:tcPr>
            <w:tcW w:w="1985" w:type="dxa"/>
          </w:tcPr>
          <w:p w14:paraId="3785D832" w14:textId="77777777" w:rsidR="00380C13" w:rsidRPr="001E2A47" w:rsidRDefault="00380C13" w:rsidP="00380C13">
            <w:pPr>
              <w:rPr>
                <w:rFonts w:asciiTheme="majorHAnsi" w:eastAsia="Times New Roman" w:hAnsiTheme="majorHAnsi" w:cs="Times New Roman"/>
                <w:b/>
                <w:szCs w:val="20"/>
                <w:lang w:eastAsia="da-DK"/>
              </w:rPr>
            </w:pPr>
            <w:r>
              <w:rPr>
                <w:sz w:val="16"/>
                <w:szCs w:val="16"/>
              </w:rPr>
              <w:t>Lønsystem</w:t>
            </w:r>
          </w:p>
        </w:tc>
        <w:tc>
          <w:tcPr>
            <w:tcW w:w="2285" w:type="dxa"/>
          </w:tcPr>
          <w:p w14:paraId="24C3C72A" w14:textId="77777777" w:rsidR="00380C13" w:rsidRPr="001E2A47" w:rsidRDefault="00380C13" w:rsidP="00380C13">
            <w:pPr>
              <w:rPr>
                <w:rFonts w:asciiTheme="majorHAnsi" w:eastAsia="Times New Roman" w:hAnsiTheme="majorHAnsi" w:cs="Times New Roman"/>
                <w:b/>
                <w:szCs w:val="20"/>
                <w:lang w:eastAsia="da-DK"/>
              </w:rPr>
            </w:pPr>
            <w:r>
              <w:rPr>
                <w:sz w:val="16"/>
                <w:szCs w:val="16"/>
              </w:rPr>
              <w:t>Oplysninger om løn</w:t>
            </w:r>
          </w:p>
        </w:tc>
        <w:tc>
          <w:tcPr>
            <w:tcW w:w="2251" w:type="dxa"/>
          </w:tcPr>
          <w:p w14:paraId="05BC574D" w14:textId="07291408" w:rsidR="00380C13" w:rsidRPr="001E2A47" w:rsidRDefault="00380C13" w:rsidP="00380C13">
            <w:pPr>
              <w:rPr>
                <w:rFonts w:asciiTheme="majorHAnsi" w:eastAsia="Times New Roman" w:hAnsiTheme="majorHAnsi" w:cs="Times New Roman"/>
                <w:b/>
                <w:szCs w:val="20"/>
                <w:lang w:eastAsia="da-DK"/>
              </w:rPr>
            </w:pPr>
            <w:r>
              <w:rPr>
                <w:sz w:val="16"/>
                <w:szCs w:val="16"/>
              </w:rPr>
              <w:t>Databehandler</w:t>
            </w:r>
          </w:p>
        </w:tc>
      </w:tr>
      <w:tr w:rsidR="00380C13" w:rsidRPr="001E2A47" w14:paraId="5F85C876" w14:textId="77777777" w:rsidTr="00DE0D32">
        <w:trPr>
          <w:trHeight w:val="252"/>
        </w:trPr>
        <w:tc>
          <w:tcPr>
            <w:tcW w:w="1413" w:type="dxa"/>
            <w:vMerge/>
            <w:shd w:val="clear" w:color="auto" w:fill="auto"/>
          </w:tcPr>
          <w:p w14:paraId="00271BB3" w14:textId="77777777" w:rsidR="00380C13" w:rsidRPr="001E2A47" w:rsidRDefault="00380C13" w:rsidP="00380C13">
            <w:pPr>
              <w:rPr>
                <w:rFonts w:asciiTheme="majorHAnsi" w:eastAsia="Times New Roman" w:hAnsiTheme="majorHAnsi" w:cs="Times New Roman"/>
                <w:b/>
                <w:szCs w:val="20"/>
                <w:lang w:eastAsia="da-DK"/>
              </w:rPr>
            </w:pPr>
          </w:p>
        </w:tc>
        <w:tc>
          <w:tcPr>
            <w:tcW w:w="2126" w:type="dxa"/>
          </w:tcPr>
          <w:p w14:paraId="775E40F8" w14:textId="77777777" w:rsidR="00380C13" w:rsidRDefault="00380C13" w:rsidP="00380C13">
            <w:pPr>
              <w:rPr>
                <w:sz w:val="16"/>
                <w:szCs w:val="16"/>
              </w:rPr>
            </w:pPr>
            <w:r>
              <w:rPr>
                <w:sz w:val="16"/>
                <w:szCs w:val="16"/>
              </w:rPr>
              <w:t>Lægens leverandør af system til klinikadministration</w:t>
            </w:r>
          </w:p>
          <w:p w14:paraId="75EF6AF8" w14:textId="77777777" w:rsidR="00380C13" w:rsidRPr="00CF7238" w:rsidRDefault="00380C13" w:rsidP="00380C13">
            <w:pPr>
              <w:rPr>
                <w:i/>
                <w:sz w:val="16"/>
                <w:szCs w:val="16"/>
              </w:rPr>
            </w:pPr>
            <w:r>
              <w:rPr>
                <w:i/>
                <w:sz w:val="16"/>
                <w:szCs w:val="16"/>
              </w:rPr>
              <w:t>[</w:t>
            </w:r>
            <w:r w:rsidRPr="00A35065">
              <w:rPr>
                <w:i/>
                <w:sz w:val="16"/>
                <w:szCs w:val="16"/>
                <w:highlight w:val="yellow"/>
                <w:shd w:val="clear" w:color="auto" w:fill="D5D5D5" w:themeFill="background2" w:themeFillShade="E6"/>
              </w:rPr>
              <w:t>Angiv navn på it-leverandør</w:t>
            </w:r>
            <w:r w:rsidRPr="00A35065">
              <w:rPr>
                <w:i/>
                <w:sz w:val="16"/>
                <w:szCs w:val="16"/>
                <w:highlight w:val="yellow"/>
              </w:rPr>
              <w:t>]</w:t>
            </w:r>
          </w:p>
          <w:p w14:paraId="7CE7A480" w14:textId="77777777" w:rsidR="00380C13" w:rsidRPr="001E2A47" w:rsidRDefault="00380C13" w:rsidP="00380C13">
            <w:pPr>
              <w:rPr>
                <w:rFonts w:asciiTheme="majorHAnsi" w:eastAsia="Times New Roman" w:hAnsiTheme="majorHAnsi" w:cs="Times New Roman"/>
                <w:b/>
                <w:szCs w:val="20"/>
                <w:lang w:eastAsia="da-DK"/>
              </w:rPr>
            </w:pPr>
          </w:p>
        </w:tc>
        <w:tc>
          <w:tcPr>
            <w:tcW w:w="1985" w:type="dxa"/>
          </w:tcPr>
          <w:p w14:paraId="5D9EBECE" w14:textId="77777777" w:rsidR="00380C13" w:rsidRPr="001E2A47" w:rsidRDefault="00380C13" w:rsidP="00380C13">
            <w:pPr>
              <w:rPr>
                <w:rFonts w:asciiTheme="majorHAnsi" w:eastAsia="Times New Roman" w:hAnsiTheme="majorHAnsi" w:cs="Times New Roman"/>
                <w:b/>
                <w:szCs w:val="20"/>
                <w:lang w:eastAsia="da-DK"/>
              </w:rPr>
            </w:pPr>
            <w:r>
              <w:rPr>
                <w:sz w:val="16"/>
                <w:szCs w:val="16"/>
              </w:rPr>
              <w:t>Administrationssystem</w:t>
            </w:r>
          </w:p>
        </w:tc>
        <w:tc>
          <w:tcPr>
            <w:tcW w:w="2285" w:type="dxa"/>
          </w:tcPr>
          <w:p w14:paraId="2E0ACBDD" w14:textId="77777777" w:rsidR="00380C13" w:rsidRPr="001E2A47" w:rsidRDefault="00380C13" w:rsidP="00380C13">
            <w:pPr>
              <w:rPr>
                <w:rFonts w:asciiTheme="majorHAnsi" w:eastAsia="Times New Roman" w:hAnsiTheme="majorHAnsi" w:cs="Times New Roman"/>
                <w:b/>
                <w:szCs w:val="20"/>
                <w:lang w:eastAsia="da-DK"/>
              </w:rPr>
            </w:pPr>
            <w:r>
              <w:rPr>
                <w:sz w:val="16"/>
                <w:szCs w:val="16"/>
              </w:rPr>
              <w:t>HR-oplysninger inkl. CPR-nummer</w:t>
            </w:r>
          </w:p>
        </w:tc>
        <w:tc>
          <w:tcPr>
            <w:tcW w:w="2251" w:type="dxa"/>
          </w:tcPr>
          <w:p w14:paraId="6F3BADC1" w14:textId="4DF220B7" w:rsidR="00380C13" w:rsidRPr="001E2A47" w:rsidRDefault="00380C13" w:rsidP="00380C13">
            <w:pPr>
              <w:rPr>
                <w:rFonts w:asciiTheme="majorHAnsi" w:eastAsia="Times New Roman" w:hAnsiTheme="majorHAnsi" w:cs="Times New Roman"/>
                <w:b/>
                <w:szCs w:val="20"/>
                <w:lang w:eastAsia="da-DK"/>
              </w:rPr>
            </w:pPr>
            <w:r>
              <w:rPr>
                <w:sz w:val="16"/>
                <w:szCs w:val="16"/>
              </w:rPr>
              <w:t>Databehandler</w:t>
            </w:r>
          </w:p>
        </w:tc>
      </w:tr>
      <w:tr w:rsidR="00380C13" w:rsidRPr="001E2A47" w14:paraId="6D2CF9E8" w14:textId="77777777" w:rsidTr="00DE0D32">
        <w:trPr>
          <w:trHeight w:val="252"/>
        </w:trPr>
        <w:tc>
          <w:tcPr>
            <w:tcW w:w="1413" w:type="dxa"/>
            <w:vMerge/>
            <w:shd w:val="clear" w:color="auto" w:fill="auto"/>
          </w:tcPr>
          <w:p w14:paraId="0A95BB8E" w14:textId="77777777" w:rsidR="00380C13" w:rsidRPr="001E2A47" w:rsidRDefault="00380C13" w:rsidP="00380C13">
            <w:pPr>
              <w:rPr>
                <w:rFonts w:asciiTheme="majorHAnsi" w:eastAsia="Times New Roman" w:hAnsiTheme="majorHAnsi" w:cs="Times New Roman"/>
                <w:b/>
                <w:szCs w:val="20"/>
                <w:lang w:eastAsia="da-DK"/>
              </w:rPr>
            </w:pPr>
          </w:p>
        </w:tc>
        <w:tc>
          <w:tcPr>
            <w:tcW w:w="2126" w:type="dxa"/>
          </w:tcPr>
          <w:p w14:paraId="2D48E1F9" w14:textId="5CDDF3F4" w:rsidR="00380C13" w:rsidRDefault="00380C13" w:rsidP="00380C13">
            <w:pPr>
              <w:rPr>
                <w:sz w:val="16"/>
                <w:szCs w:val="16"/>
              </w:rPr>
            </w:pPr>
            <w:r>
              <w:rPr>
                <w:sz w:val="16"/>
                <w:szCs w:val="16"/>
              </w:rPr>
              <w:t>Offentlige myndigheder, f.eks. kommunen</w:t>
            </w:r>
          </w:p>
        </w:tc>
        <w:tc>
          <w:tcPr>
            <w:tcW w:w="1985" w:type="dxa"/>
          </w:tcPr>
          <w:p w14:paraId="6011C773" w14:textId="5195158C" w:rsidR="00380C13" w:rsidRDefault="00380C13" w:rsidP="00380C13">
            <w:pPr>
              <w:rPr>
                <w:sz w:val="16"/>
                <w:szCs w:val="16"/>
              </w:rPr>
            </w:pPr>
            <w:r>
              <w:rPr>
                <w:sz w:val="16"/>
                <w:szCs w:val="16"/>
              </w:rPr>
              <w:t xml:space="preserve">F.eks. </w:t>
            </w:r>
            <w:proofErr w:type="spellStart"/>
            <w:r>
              <w:rPr>
                <w:sz w:val="16"/>
                <w:szCs w:val="16"/>
              </w:rPr>
              <w:t>MitVirk</w:t>
            </w:r>
            <w:proofErr w:type="spellEnd"/>
            <w:r>
              <w:rPr>
                <w:sz w:val="16"/>
                <w:szCs w:val="16"/>
              </w:rPr>
              <w:t>/</w:t>
            </w:r>
            <w:proofErr w:type="spellStart"/>
            <w:r>
              <w:rPr>
                <w:sz w:val="16"/>
                <w:szCs w:val="16"/>
              </w:rPr>
              <w:t>NemRefusion</w:t>
            </w:r>
            <w:proofErr w:type="spellEnd"/>
          </w:p>
        </w:tc>
        <w:tc>
          <w:tcPr>
            <w:tcW w:w="2285" w:type="dxa"/>
          </w:tcPr>
          <w:p w14:paraId="251D773F" w14:textId="47FA98D5" w:rsidR="00380C13" w:rsidRDefault="00380C13" w:rsidP="00380C13">
            <w:pPr>
              <w:rPr>
                <w:sz w:val="16"/>
                <w:szCs w:val="16"/>
              </w:rPr>
            </w:pPr>
            <w:r>
              <w:rPr>
                <w:sz w:val="16"/>
                <w:szCs w:val="16"/>
              </w:rPr>
              <w:t>Ansøgning om sygedagpenge, barsel mv.</w:t>
            </w:r>
          </w:p>
        </w:tc>
        <w:tc>
          <w:tcPr>
            <w:tcW w:w="2251" w:type="dxa"/>
          </w:tcPr>
          <w:p w14:paraId="6A339FDE" w14:textId="77777777" w:rsidR="00380C13" w:rsidRDefault="00380C13" w:rsidP="00380C13">
            <w:pPr>
              <w:rPr>
                <w:sz w:val="16"/>
                <w:szCs w:val="16"/>
              </w:rPr>
            </w:pPr>
            <w:r>
              <w:rPr>
                <w:sz w:val="16"/>
                <w:szCs w:val="16"/>
              </w:rPr>
              <w:t>S</w:t>
            </w:r>
            <w:r w:rsidRPr="00D55DB5">
              <w:rPr>
                <w:sz w:val="16"/>
                <w:szCs w:val="16"/>
              </w:rPr>
              <w:t>elvstændig dataansvarlig</w:t>
            </w:r>
          </w:p>
          <w:p w14:paraId="76747803" w14:textId="75737775" w:rsidR="00380C13" w:rsidRDefault="00380C13" w:rsidP="00380C13">
            <w:pPr>
              <w:rPr>
                <w:sz w:val="16"/>
                <w:szCs w:val="16"/>
              </w:rPr>
            </w:pPr>
            <w:r>
              <w:rPr>
                <w:sz w:val="16"/>
                <w:szCs w:val="16"/>
              </w:rPr>
              <w:t>(Sygedagpengeloven, overenskomster mv.)</w:t>
            </w:r>
          </w:p>
        </w:tc>
      </w:tr>
      <w:tr w:rsidR="00380C13" w:rsidRPr="001E2A47" w14:paraId="56DC6F22" w14:textId="77777777" w:rsidTr="00DE0D32">
        <w:trPr>
          <w:trHeight w:val="252"/>
        </w:trPr>
        <w:tc>
          <w:tcPr>
            <w:tcW w:w="1413" w:type="dxa"/>
            <w:vMerge/>
            <w:shd w:val="clear" w:color="auto" w:fill="auto"/>
          </w:tcPr>
          <w:p w14:paraId="7AAC4AA0" w14:textId="77777777" w:rsidR="00380C13" w:rsidRPr="001E2A47" w:rsidRDefault="00380C13" w:rsidP="00380C13">
            <w:pPr>
              <w:rPr>
                <w:rFonts w:asciiTheme="majorHAnsi" w:eastAsia="Times New Roman" w:hAnsiTheme="majorHAnsi" w:cs="Times New Roman"/>
                <w:b/>
                <w:szCs w:val="20"/>
                <w:lang w:eastAsia="da-DK"/>
              </w:rPr>
            </w:pPr>
          </w:p>
        </w:tc>
        <w:tc>
          <w:tcPr>
            <w:tcW w:w="2126" w:type="dxa"/>
          </w:tcPr>
          <w:p w14:paraId="3EB7CACB" w14:textId="49E4D1EC" w:rsidR="00380C13" w:rsidRDefault="00380C13" w:rsidP="00380C13">
            <w:pPr>
              <w:rPr>
                <w:sz w:val="16"/>
                <w:szCs w:val="16"/>
              </w:rPr>
            </w:pPr>
            <w:r>
              <w:rPr>
                <w:sz w:val="16"/>
                <w:szCs w:val="16"/>
              </w:rPr>
              <w:t>Skattestyrelsen</w:t>
            </w:r>
          </w:p>
        </w:tc>
        <w:tc>
          <w:tcPr>
            <w:tcW w:w="1985" w:type="dxa"/>
          </w:tcPr>
          <w:p w14:paraId="2BEBB287" w14:textId="169D624B" w:rsidR="00380C13" w:rsidRDefault="00380C13" w:rsidP="00380C13">
            <w:pPr>
              <w:rPr>
                <w:sz w:val="16"/>
                <w:szCs w:val="16"/>
              </w:rPr>
            </w:pPr>
            <w:proofErr w:type="spellStart"/>
            <w:r>
              <w:rPr>
                <w:sz w:val="16"/>
                <w:szCs w:val="16"/>
              </w:rPr>
              <w:t>MitVirk</w:t>
            </w:r>
            <w:proofErr w:type="spellEnd"/>
          </w:p>
        </w:tc>
        <w:tc>
          <w:tcPr>
            <w:tcW w:w="2285" w:type="dxa"/>
          </w:tcPr>
          <w:p w14:paraId="0C2CA449" w14:textId="2ED09E94" w:rsidR="00380C13" w:rsidRDefault="00380C13" w:rsidP="00380C13">
            <w:pPr>
              <w:rPr>
                <w:sz w:val="16"/>
                <w:szCs w:val="16"/>
              </w:rPr>
            </w:pPr>
            <w:r>
              <w:rPr>
                <w:sz w:val="16"/>
                <w:szCs w:val="16"/>
              </w:rPr>
              <w:t>Skatteoplysninger, CPR-nummer, evt. øvrige oplysninger</w:t>
            </w:r>
          </w:p>
        </w:tc>
        <w:tc>
          <w:tcPr>
            <w:tcW w:w="2251" w:type="dxa"/>
          </w:tcPr>
          <w:p w14:paraId="14606A9C" w14:textId="77777777" w:rsidR="00380C13" w:rsidRDefault="00380C13" w:rsidP="00380C13">
            <w:pPr>
              <w:rPr>
                <w:sz w:val="16"/>
                <w:szCs w:val="16"/>
              </w:rPr>
            </w:pPr>
            <w:r>
              <w:rPr>
                <w:sz w:val="16"/>
                <w:szCs w:val="16"/>
              </w:rPr>
              <w:t>S</w:t>
            </w:r>
            <w:r w:rsidRPr="00D55DB5">
              <w:rPr>
                <w:sz w:val="16"/>
                <w:szCs w:val="16"/>
              </w:rPr>
              <w:t>elvstændig dataansvarlig</w:t>
            </w:r>
          </w:p>
          <w:p w14:paraId="27A743B0" w14:textId="6B6DFDEC" w:rsidR="00380C13" w:rsidRDefault="00380C13" w:rsidP="00380C13">
            <w:pPr>
              <w:rPr>
                <w:sz w:val="16"/>
                <w:szCs w:val="16"/>
              </w:rPr>
            </w:pPr>
            <w:r>
              <w:rPr>
                <w:sz w:val="16"/>
                <w:szCs w:val="16"/>
              </w:rPr>
              <w:t>(</w:t>
            </w:r>
            <w:r w:rsidRPr="00984B52">
              <w:rPr>
                <w:sz w:val="16"/>
                <w:szCs w:val="16"/>
              </w:rPr>
              <w:t>indkomstregisterloven</w:t>
            </w:r>
            <w:r>
              <w:rPr>
                <w:sz w:val="16"/>
                <w:szCs w:val="16"/>
              </w:rPr>
              <w:t>)</w:t>
            </w:r>
          </w:p>
        </w:tc>
      </w:tr>
      <w:tr w:rsidR="00380C13" w:rsidRPr="001E2A47" w14:paraId="5CB323B9" w14:textId="77777777" w:rsidTr="00DE0D32">
        <w:trPr>
          <w:trHeight w:val="252"/>
        </w:trPr>
        <w:tc>
          <w:tcPr>
            <w:tcW w:w="1413" w:type="dxa"/>
            <w:vMerge/>
            <w:shd w:val="clear" w:color="auto" w:fill="auto"/>
          </w:tcPr>
          <w:p w14:paraId="44CFF026" w14:textId="77777777" w:rsidR="00380C13" w:rsidRPr="001E2A47" w:rsidRDefault="00380C13" w:rsidP="00380C13">
            <w:pPr>
              <w:rPr>
                <w:rFonts w:asciiTheme="majorHAnsi" w:eastAsia="Times New Roman" w:hAnsiTheme="majorHAnsi" w:cs="Times New Roman"/>
                <w:b/>
                <w:szCs w:val="20"/>
                <w:lang w:eastAsia="da-DK"/>
              </w:rPr>
            </w:pPr>
          </w:p>
        </w:tc>
        <w:tc>
          <w:tcPr>
            <w:tcW w:w="2126" w:type="dxa"/>
          </w:tcPr>
          <w:p w14:paraId="783CAE4E" w14:textId="3EAE25B4" w:rsidR="00380C13" w:rsidDel="009473A5" w:rsidRDefault="00380C13" w:rsidP="00380C13">
            <w:pPr>
              <w:rPr>
                <w:sz w:val="16"/>
                <w:szCs w:val="16"/>
              </w:rPr>
            </w:pPr>
            <w:r>
              <w:rPr>
                <w:sz w:val="16"/>
                <w:szCs w:val="16"/>
              </w:rPr>
              <w:t>Pensions- og forsikringsselskaber</w:t>
            </w:r>
          </w:p>
        </w:tc>
        <w:tc>
          <w:tcPr>
            <w:tcW w:w="1985" w:type="dxa"/>
          </w:tcPr>
          <w:p w14:paraId="4AF7D1A2" w14:textId="39E92F66" w:rsidR="00380C13" w:rsidRDefault="00380C13" w:rsidP="00380C13">
            <w:pPr>
              <w:rPr>
                <w:sz w:val="16"/>
                <w:szCs w:val="16"/>
              </w:rPr>
            </w:pPr>
            <w:r>
              <w:rPr>
                <w:sz w:val="16"/>
                <w:szCs w:val="16"/>
              </w:rPr>
              <w:t>N/A</w:t>
            </w:r>
          </w:p>
        </w:tc>
        <w:tc>
          <w:tcPr>
            <w:tcW w:w="2285" w:type="dxa"/>
          </w:tcPr>
          <w:p w14:paraId="203211E4" w14:textId="41CC410F" w:rsidR="00380C13" w:rsidRDefault="00380C13" w:rsidP="00380C13">
            <w:pPr>
              <w:rPr>
                <w:sz w:val="16"/>
                <w:szCs w:val="16"/>
              </w:rPr>
            </w:pPr>
            <w:r>
              <w:rPr>
                <w:sz w:val="16"/>
                <w:szCs w:val="16"/>
              </w:rPr>
              <w:t>Stamoplysninger, indkomstforhold, skatteoplysninger</w:t>
            </w:r>
          </w:p>
        </w:tc>
        <w:tc>
          <w:tcPr>
            <w:tcW w:w="2251" w:type="dxa"/>
          </w:tcPr>
          <w:p w14:paraId="53E8B098" w14:textId="77777777" w:rsidR="00380C13" w:rsidRDefault="00380C13" w:rsidP="00380C13">
            <w:pPr>
              <w:rPr>
                <w:sz w:val="16"/>
                <w:szCs w:val="16"/>
              </w:rPr>
            </w:pPr>
            <w:r>
              <w:rPr>
                <w:sz w:val="16"/>
                <w:szCs w:val="16"/>
              </w:rPr>
              <w:t>Selvstændig dataansvarlig</w:t>
            </w:r>
          </w:p>
          <w:p w14:paraId="3BE509BB" w14:textId="7372D560" w:rsidR="00380C13" w:rsidRDefault="00380C13" w:rsidP="00380C13">
            <w:pPr>
              <w:rPr>
                <w:sz w:val="16"/>
                <w:szCs w:val="16"/>
              </w:rPr>
            </w:pPr>
            <w:r>
              <w:rPr>
                <w:sz w:val="16"/>
                <w:szCs w:val="16"/>
              </w:rPr>
              <w:t>(opfyldelse af kontrakt eller skatteindberetningsloven)</w:t>
            </w:r>
          </w:p>
        </w:tc>
      </w:tr>
      <w:tr w:rsidR="00380C13" w:rsidRPr="001E2A47" w14:paraId="275E5097" w14:textId="77777777" w:rsidTr="00DE0D32">
        <w:trPr>
          <w:trHeight w:val="252"/>
        </w:trPr>
        <w:tc>
          <w:tcPr>
            <w:tcW w:w="1413" w:type="dxa"/>
            <w:vMerge/>
            <w:shd w:val="clear" w:color="auto" w:fill="auto"/>
          </w:tcPr>
          <w:p w14:paraId="2A6840BE" w14:textId="77777777" w:rsidR="00380C13" w:rsidRPr="001E2A47" w:rsidRDefault="00380C13" w:rsidP="00380C13">
            <w:pPr>
              <w:rPr>
                <w:rFonts w:asciiTheme="majorHAnsi" w:eastAsia="Times New Roman" w:hAnsiTheme="majorHAnsi" w:cs="Times New Roman"/>
                <w:b/>
                <w:szCs w:val="20"/>
                <w:lang w:eastAsia="da-DK"/>
              </w:rPr>
            </w:pPr>
          </w:p>
        </w:tc>
        <w:tc>
          <w:tcPr>
            <w:tcW w:w="2126" w:type="dxa"/>
          </w:tcPr>
          <w:p w14:paraId="7C8885BF" w14:textId="0849D01C" w:rsidR="00380C13" w:rsidRPr="001E2A47" w:rsidRDefault="00380C13" w:rsidP="00380C13">
            <w:pPr>
              <w:rPr>
                <w:rFonts w:asciiTheme="majorHAnsi" w:eastAsia="Times New Roman" w:hAnsiTheme="majorHAnsi" w:cs="Times New Roman"/>
                <w:b/>
                <w:szCs w:val="20"/>
                <w:lang w:eastAsia="da-DK"/>
              </w:rPr>
            </w:pPr>
            <w:r>
              <w:rPr>
                <w:sz w:val="16"/>
                <w:szCs w:val="16"/>
              </w:rPr>
              <w:t>Regionen</w:t>
            </w:r>
          </w:p>
        </w:tc>
        <w:tc>
          <w:tcPr>
            <w:tcW w:w="1985" w:type="dxa"/>
          </w:tcPr>
          <w:p w14:paraId="1C7FF097" w14:textId="77777777" w:rsidR="00380C13" w:rsidRPr="001E2A47" w:rsidRDefault="00380C13" w:rsidP="00380C13">
            <w:pPr>
              <w:rPr>
                <w:rFonts w:asciiTheme="majorHAnsi" w:eastAsia="Times New Roman" w:hAnsiTheme="majorHAnsi" w:cs="Times New Roman"/>
                <w:b/>
                <w:szCs w:val="20"/>
                <w:lang w:eastAsia="da-DK"/>
              </w:rPr>
            </w:pPr>
            <w:r>
              <w:rPr>
                <w:sz w:val="16"/>
                <w:szCs w:val="16"/>
              </w:rPr>
              <w:t>Praksis- og afregningsportalen (sundhed.dk)</w:t>
            </w:r>
          </w:p>
        </w:tc>
        <w:tc>
          <w:tcPr>
            <w:tcW w:w="2285" w:type="dxa"/>
          </w:tcPr>
          <w:p w14:paraId="733DA299" w14:textId="77777777" w:rsidR="00380C13" w:rsidRPr="001E2A47" w:rsidRDefault="00380C13" w:rsidP="00380C13">
            <w:pPr>
              <w:rPr>
                <w:rFonts w:asciiTheme="majorHAnsi" w:eastAsia="Times New Roman" w:hAnsiTheme="majorHAnsi" w:cs="Times New Roman"/>
                <w:b/>
                <w:szCs w:val="20"/>
                <w:lang w:eastAsia="da-DK"/>
              </w:rPr>
            </w:pPr>
            <w:r>
              <w:rPr>
                <w:sz w:val="16"/>
                <w:szCs w:val="16"/>
              </w:rPr>
              <w:t>Praksisdeklarationer og tilmelding til yderregisteret</w:t>
            </w:r>
          </w:p>
        </w:tc>
        <w:tc>
          <w:tcPr>
            <w:tcW w:w="2251" w:type="dxa"/>
          </w:tcPr>
          <w:p w14:paraId="1E93CE4E" w14:textId="4F73CFC9" w:rsidR="00380C13" w:rsidRPr="001E2A47" w:rsidRDefault="00380C13" w:rsidP="00380C13">
            <w:pPr>
              <w:rPr>
                <w:rFonts w:asciiTheme="majorHAnsi" w:eastAsia="Times New Roman" w:hAnsiTheme="majorHAnsi" w:cs="Times New Roman"/>
                <w:b/>
                <w:szCs w:val="20"/>
                <w:lang w:eastAsia="da-DK"/>
              </w:rPr>
            </w:pPr>
            <w:r>
              <w:rPr>
                <w:sz w:val="16"/>
                <w:szCs w:val="16"/>
              </w:rPr>
              <w:t xml:space="preserve">Selvstændig dataansvarlig </w:t>
            </w:r>
            <w:r w:rsidR="00DD77E9">
              <w:rPr>
                <w:sz w:val="16"/>
                <w:szCs w:val="16"/>
              </w:rPr>
              <w:t>(</w:t>
            </w:r>
            <w:r>
              <w:rPr>
                <w:sz w:val="16"/>
                <w:szCs w:val="16"/>
              </w:rPr>
              <w:t xml:space="preserve">Persondataforordningens artikel 6, 1b og 1e om </w:t>
            </w:r>
            <w:r>
              <w:rPr>
                <w:sz w:val="16"/>
                <w:szCs w:val="16"/>
              </w:rPr>
              <w:lastRenderedPageBreak/>
              <w:t>behandling mhp. opfyldelse af kontrakt og samfundsmæssig interesse</w:t>
            </w:r>
            <w:r w:rsidR="00DD77E9">
              <w:rPr>
                <w:sz w:val="16"/>
                <w:szCs w:val="16"/>
              </w:rPr>
              <w:t>)</w:t>
            </w:r>
          </w:p>
        </w:tc>
      </w:tr>
      <w:tr w:rsidR="00380C13" w:rsidRPr="001E2A47" w14:paraId="04B3DC84" w14:textId="77777777" w:rsidTr="00DE0D32">
        <w:trPr>
          <w:trHeight w:val="394"/>
        </w:trPr>
        <w:tc>
          <w:tcPr>
            <w:tcW w:w="1413" w:type="dxa"/>
            <w:vMerge/>
            <w:shd w:val="clear" w:color="auto" w:fill="auto"/>
          </w:tcPr>
          <w:p w14:paraId="68468AEB" w14:textId="77777777" w:rsidR="00380C13" w:rsidRPr="001E2A47" w:rsidRDefault="00380C13" w:rsidP="00380C13">
            <w:pPr>
              <w:rPr>
                <w:rFonts w:asciiTheme="majorHAnsi" w:eastAsia="Times New Roman" w:hAnsiTheme="majorHAnsi" w:cs="Times New Roman"/>
                <w:b/>
                <w:szCs w:val="20"/>
                <w:lang w:eastAsia="da-DK"/>
              </w:rPr>
            </w:pPr>
          </w:p>
        </w:tc>
        <w:tc>
          <w:tcPr>
            <w:tcW w:w="2126" w:type="dxa"/>
          </w:tcPr>
          <w:p w14:paraId="754C3FF2" w14:textId="7ECDC651" w:rsidR="00380C13" w:rsidRPr="00A10D70" w:rsidRDefault="00380C13" w:rsidP="00380C13">
            <w:pPr>
              <w:rPr>
                <w:sz w:val="16"/>
                <w:szCs w:val="16"/>
              </w:rPr>
            </w:pPr>
            <w:r w:rsidRPr="00A10D70">
              <w:rPr>
                <w:sz w:val="16"/>
                <w:szCs w:val="16"/>
              </w:rPr>
              <w:t>Rejseselskaber mv.</w:t>
            </w:r>
            <w:r>
              <w:rPr>
                <w:sz w:val="16"/>
                <w:szCs w:val="16"/>
              </w:rPr>
              <w:t xml:space="preserve">  </w:t>
            </w:r>
          </w:p>
        </w:tc>
        <w:tc>
          <w:tcPr>
            <w:tcW w:w="1985" w:type="dxa"/>
          </w:tcPr>
          <w:p w14:paraId="093E1A4F" w14:textId="0A020098" w:rsidR="00380C13" w:rsidRPr="00A10D70" w:rsidRDefault="00380C13" w:rsidP="00380C13">
            <w:pPr>
              <w:rPr>
                <w:sz w:val="16"/>
                <w:szCs w:val="16"/>
              </w:rPr>
            </w:pPr>
            <w:r>
              <w:rPr>
                <w:sz w:val="16"/>
                <w:szCs w:val="16"/>
              </w:rPr>
              <w:t>N/A</w:t>
            </w:r>
          </w:p>
        </w:tc>
        <w:tc>
          <w:tcPr>
            <w:tcW w:w="2285" w:type="dxa"/>
          </w:tcPr>
          <w:p w14:paraId="2E83F1B0" w14:textId="457B5D2A" w:rsidR="00380C13" w:rsidRPr="00A10D70" w:rsidRDefault="00380C13" w:rsidP="00380C13">
            <w:pPr>
              <w:rPr>
                <w:sz w:val="16"/>
                <w:szCs w:val="16"/>
              </w:rPr>
            </w:pPr>
            <w:r>
              <w:rPr>
                <w:sz w:val="16"/>
                <w:szCs w:val="16"/>
              </w:rPr>
              <w:t>Stamoplysninger, pasoplysninger mv.</w:t>
            </w:r>
          </w:p>
        </w:tc>
        <w:tc>
          <w:tcPr>
            <w:tcW w:w="2251" w:type="dxa"/>
          </w:tcPr>
          <w:p w14:paraId="4222765E" w14:textId="77777777" w:rsidR="00380C13" w:rsidRDefault="00380C13" w:rsidP="00380C13">
            <w:pPr>
              <w:rPr>
                <w:sz w:val="16"/>
                <w:szCs w:val="16"/>
              </w:rPr>
            </w:pPr>
            <w:r>
              <w:rPr>
                <w:sz w:val="16"/>
                <w:szCs w:val="16"/>
              </w:rPr>
              <w:t xml:space="preserve">Selvstændig dataansvarlig </w:t>
            </w:r>
          </w:p>
          <w:p w14:paraId="16DBAE21" w14:textId="5611629A" w:rsidR="00380C13" w:rsidRPr="00A10D70" w:rsidRDefault="00380C13" w:rsidP="00380C13">
            <w:pPr>
              <w:rPr>
                <w:sz w:val="16"/>
                <w:szCs w:val="16"/>
              </w:rPr>
            </w:pPr>
            <w:r>
              <w:rPr>
                <w:sz w:val="16"/>
                <w:szCs w:val="16"/>
              </w:rPr>
              <w:t>(legitim interesse)</w:t>
            </w:r>
          </w:p>
        </w:tc>
      </w:tr>
      <w:tr w:rsidR="00380C13" w:rsidRPr="001E2A47" w14:paraId="18753A9C" w14:textId="77777777" w:rsidTr="00DE0D32">
        <w:trPr>
          <w:trHeight w:val="252"/>
        </w:trPr>
        <w:tc>
          <w:tcPr>
            <w:tcW w:w="1413" w:type="dxa"/>
            <w:vMerge/>
            <w:shd w:val="clear" w:color="auto" w:fill="auto"/>
          </w:tcPr>
          <w:p w14:paraId="63E1767A" w14:textId="77777777" w:rsidR="00380C13" w:rsidRPr="001E2A47" w:rsidRDefault="00380C13" w:rsidP="00380C13">
            <w:pPr>
              <w:rPr>
                <w:rFonts w:asciiTheme="majorHAnsi" w:eastAsia="Times New Roman" w:hAnsiTheme="majorHAnsi" w:cs="Times New Roman"/>
                <w:b/>
                <w:szCs w:val="20"/>
                <w:lang w:eastAsia="da-DK"/>
              </w:rPr>
            </w:pPr>
          </w:p>
        </w:tc>
        <w:tc>
          <w:tcPr>
            <w:tcW w:w="2126" w:type="dxa"/>
          </w:tcPr>
          <w:p w14:paraId="5B8B0721" w14:textId="3D9D5A9F" w:rsidR="00380C13" w:rsidRDefault="00380C13" w:rsidP="00380C13">
            <w:pPr>
              <w:rPr>
                <w:sz w:val="16"/>
                <w:szCs w:val="16"/>
              </w:rPr>
            </w:pPr>
            <w:r>
              <w:rPr>
                <w:sz w:val="16"/>
                <w:szCs w:val="16"/>
              </w:rPr>
              <w:t>Revisor, advokater og andre rådgivninger ifm. rådgivning og/eller tvister (evt. også for tidligere medarbejdere)</w:t>
            </w:r>
          </w:p>
        </w:tc>
        <w:tc>
          <w:tcPr>
            <w:tcW w:w="1985" w:type="dxa"/>
          </w:tcPr>
          <w:p w14:paraId="7F9D618A" w14:textId="64B39EF0" w:rsidR="00380C13" w:rsidRDefault="00380C13" w:rsidP="00380C13">
            <w:pPr>
              <w:rPr>
                <w:sz w:val="16"/>
                <w:szCs w:val="16"/>
              </w:rPr>
            </w:pPr>
            <w:r>
              <w:rPr>
                <w:sz w:val="16"/>
                <w:szCs w:val="16"/>
              </w:rPr>
              <w:t>N/A</w:t>
            </w:r>
          </w:p>
        </w:tc>
        <w:tc>
          <w:tcPr>
            <w:tcW w:w="2285" w:type="dxa"/>
          </w:tcPr>
          <w:p w14:paraId="53B3E231" w14:textId="59E54543" w:rsidR="00380C13" w:rsidRDefault="00380C13" w:rsidP="00380C13">
            <w:pPr>
              <w:rPr>
                <w:sz w:val="16"/>
                <w:szCs w:val="16"/>
              </w:rPr>
            </w:pPr>
            <w:r>
              <w:rPr>
                <w:sz w:val="16"/>
                <w:szCs w:val="16"/>
              </w:rPr>
              <w:t>Oplysninger om HR, løn og skat mv.</w:t>
            </w:r>
          </w:p>
        </w:tc>
        <w:tc>
          <w:tcPr>
            <w:tcW w:w="2251" w:type="dxa"/>
          </w:tcPr>
          <w:p w14:paraId="4B9F00A4" w14:textId="77777777" w:rsidR="00380C13" w:rsidRDefault="00380C13" w:rsidP="00380C13">
            <w:pPr>
              <w:rPr>
                <w:sz w:val="16"/>
                <w:szCs w:val="16"/>
              </w:rPr>
            </w:pPr>
            <w:r>
              <w:rPr>
                <w:sz w:val="16"/>
                <w:szCs w:val="16"/>
              </w:rPr>
              <w:t>S</w:t>
            </w:r>
            <w:r w:rsidRPr="00D55DB5">
              <w:rPr>
                <w:sz w:val="16"/>
                <w:szCs w:val="16"/>
              </w:rPr>
              <w:t>elvstændig dataansvarlig</w:t>
            </w:r>
          </w:p>
          <w:p w14:paraId="36F963C5" w14:textId="4E978D04" w:rsidR="00380C13" w:rsidRDefault="00380C13" w:rsidP="00380C13">
            <w:pPr>
              <w:rPr>
                <w:sz w:val="16"/>
                <w:szCs w:val="16"/>
              </w:rPr>
            </w:pPr>
            <w:r>
              <w:rPr>
                <w:sz w:val="16"/>
                <w:szCs w:val="16"/>
              </w:rPr>
              <w:t>(retskrav)</w:t>
            </w:r>
          </w:p>
        </w:tc>
      </w:tr>
      <w:tr w:rsidR="00380C13" w14:paraId="28039D36" w14:textId="77777777" w:rsidTr="00DE0D32">
        <w:trPr>
          <w:trHeight w:val="252"/>
        </w:trPr>
        <w:tc>
          <w:tcPr>
            <w:tcW w:w="1413" w:type="dxa"/>
            <w:vMerge/>
            <w:shd w:val="clear" w:color="auto" w:fill="auto"/>
          </w:tcPr>
          <w:p w14:paraId="174A8A58" w14:textId="77777777" w:rsidR="00380C13" w:rsidRPr="001E2A47" w:rsidRDefault="00380C13" w:rsidP="00380C13">
            <w:pPr>
              <w:rPr>
                <w:rFonts w:asciiTheme="majorHAnsi" w:eastAsia="Times New Roman" w:hAnsiTheme="majorHAnsi" w:cs="Times New Roman"/>
                <w:b/>
                <w:szCs w:val="20"/>
                <w:lang w:eastAsia="da-DK"/>
              </w:rPr>
            </w:pPr>
          </w:p>
        </w:tc>
        <w:tc>
          <w:tcPr>
            <w:tcW w:w="2126" w:type="dxa"/>
          </w:tcPr>
          <w:p w14:paraId="21AA09B8" w14:textId="77777777" w:rsidR="00380C13" w:rsidRDefault="00380C13" w:rsidP="00380C13">
            <w:pPr>
              <w:rPr>
                <w:sz w:val="16"/>
                <w:szCs w:val="16"/>
              </w:rPr>
            </w:pPr>
            <w:r>
              <w:rPr>
                <w:sz w:val="16"/>
                <w:szCs w:val="16"/>
              </w:rPr>
              <w:t>NETS</w:t>
            </w:r>
          </w:p>
        </w:tc>
        <w:tc>
          <w:tcPr>
            <w:tcW w:w="1985" w:type="dxa"/>
          </w:tcPr>
          <w:p w14:paraId="134390B8" w14:textId="745A8151" w:rsidR="00380C13" w:rsidRDefault="00380C13" w:rsidP="00380C13">
            <w:pPr>
              <w:rPr>
                <w:sz w:val="16"/>
                <w:szCs w:val="16"/>
              </w:rPr>
            </w:pPr>
            <w:r>
              <w:rPr>
                <w:sz w:val="16"/>
                <w:szCs w:val="16"/>
              </w:rPr>
              <w:t>NETS NemID portal</w:t>
            </w:r>
            <w:r w:rsidR="006D5A25">
              <w:rPr>
                <w:sz w:val="16"/>
                <w:szCs w:val="16"/>
              </w:rPr>
              <w:t xml:space="preserve"> og/eller </w:t>
            </w:r>
            <w:proofErr w:type="spellStart"/>
            <w:r w:rsidR="006D5A25">
              <w:rPr>
                <w:sz w:val="16"/>
                <w:szCs w:val="16"/>
              </w:rPr>
              <w:t>MitID</w:t>
            </w:r>
            <w:proofErr w:type="spellEnd"/>
          </w:p>
          <w:p w14:paraId="22139127" w14:textId="77777777" w:rsidR="00380C13" w:rsidRDefault="00380C13" w:rsidP="00380C13">
            <w:pPr>
              <w:rPr>
                <w:sz w:val="16"/>
                <w:szCs w:val="16"/>
              </w:rPr>
            </w:pPr>
            <w:r>
              <w:rPr>
                <w:sz w:val="16"/>
                <w:szCs w:val="16"/>
              </w:rPr>
              <w:t>(Medarbejdersignatur)</w:t>
            </w:r>
          </w:p>
        </w:tc>
        <w:tc>
          <w:tcPr>
            <w:tcW w:w="2285" w:type="dxa"/>
          </w:tcPr>
          <w:p w14:paraId="63B44262" w14:textId="2A81D93E" w:rsidR="00380C13" w:rsidRDefault="00380C13" w:rsidP="00380C13">
            <w:pPr>
              <w:rPr>
                <w:sz w:val="16"/>
                <w:szCs w:val="16"/>
              </w:rPr>
            </w:pPr>
            <w:r>
              <w:rPr>
                <w:sz w:val="16"/>
                <w:szCs w:val="16"/>
              </w:rPr>
              <w:t>CPR-nummer</w:t>
            </w:r>
          </w:p>
        </w:tc>
        <w:tc>
          <w:tcPr>
            <w:tcW w:w="2251" w:type="dxa"/>
          </w:tcPr>
          <w:p w14:paraId="5CE92AA3" w14:textId="77777777" w:rsidR="00380C13" w:rsidRDefault="00380C13" w:rsidP="00380C13">
            <w:pPr>
              <w:rPr>
                <w:sz w:val="16"/>
                <w:szCs w:val="16"/>
              </w:rPr>
            </w:pPr>
            <w:r>
              <w:rPr>
                <w:sz w:val="16"/>
                <w:szCs w:val="16"/>
              </w:rPr>
              <w:t>S</w:t>
            </w:r>
            <w:r w:rsidRPr="00D55DB5">
              <w:rPr>
                <w:sz w:val="16"/>
                <w:szCs w:val="16"/>
              </w:rPr>
              <w:t>elvstændig dataansvarlig</w:t>
            </w:r>
          </w:p>
          <w:p w14:paraId="156392CE" w14:textId="0BCC684D" w:rsidR="00380C13" w:rsidRDefault="00380C13" w:rsidP="00380C13">
            <w:pPr>
              <w:rPr>
                <w:sz w:val="16"/>
                <w:szCs w:val="16"/>
              </w:rPr>
            </w:pPr>
            <w:r>
              <w:rPr>
                <w:sz w:val="16"/>
                <w:szCs w:val="16"/>
              </w:rPr>
              <w:t>(samtykke)</w:t>
            </w:r>
          </w:p>
        </w:tc>
      </w:tr>
      <w:tr w:rsidR="00380C13" w:rsidRPr="001E2A47" w14:paraId="56B4AF14" w14:textId="77777777" w:rsidTr="00DE0D32">
        <w:trPr>
          <w:trHeight w:val="252"/>
        </w:trPr>
        <w:tc>
          <w:tcPr>
            <w:tcW w:w="1413" w:type="dxa"/>
            <w:vMerge/>
            <w:shd w:val="clear" w:color="auto" w:fill="auto"/>
          </w:tcPr>
          <w:p w14:paraId="505E6F50" w14:textId="77777777" w:rsidR="00380C13" w:rsidRPr="001E2A47" w:rsidRDefault="00380C13" w:rsidP="00380C13">
            <w:pPr>
              <w:rPr>
                <w:rFonts w:asciiTheme="majorHAnsi" w:eastAsia="Times New Roman" w:hAnsiTheme="majorHAnsi" w:cs="Times New Roman"/>
                <w:b/>
                <w:szCs w:val="20"/>
                <w:lang w:eastAsia="da-DK"/>
              </w:rPr>
            </w:pPr>
          </w:p>
        </w:tc>
        <w:tc>
          <w:tcPr>
            <w:tcW w:w="2126" w:type="dxa"/>
          </w:tcPr>
          <w:p w14:paraId="51E135BD" w14:textId="5BC962F2" w:rsidR="00380C13" w:rsidRPr="001969BB" w:rsidRDefault="00380C13" w:rsidP="00380C13">
            <w:pPr>
              <w:rPr>
                <w:sz w:val="16"/>
                <w:szCs w:val="16"/>
              </w:rPr>
            </w:pPr>
            <w:r>
              <w:rPr>
                <w:sz w:val="16"/>
                <w:szCs w:val="16"/>
              </w:rPr>
              <w:t>[</w:t>
            </w:r>
            <w:r w:rsidRPr="00380C13">
              <w:rPr>
                <w:i/>
                <w:sz w:val="16"/>
                <w:szCs w:val="16"/>
                <w:highlight w:val="yellow"/>
                <w:shd w:val="clear" w:color="auto" w:fill="D5D5D5" w:themeFill="background2" w:themeFillShade="E6"/>
              </w:rPr>
              <w:t>Indsæt evt. andre modtagere af personoplysninger til klinikadministration</w:t>
            </w:r>
            <w:r w:rsidRPr="00380C13">
              <w:rPr>
                <w:sz w:val="16"/>
                <w:szCs w:val="16"/>
                <w:highlight w:val="yellow"/>
              </w:rPr>
              <w:t>]</w:t>
            </w:r>
          </w:p>
          <w:p w14:paraId="47D78028" w14:textId="77777777" w:rsidR="00380C13" w:rsidRPr="001E2A47" w:rsidRDefault="00380C13" w:rsidP="00380C13">
            <w:pPr>
              <w:rPr>
                <w:rFonts w:asciiTheme="majorHAnsi" w:eastAsia="Times New Roman" w:hAnsiTheme="majorHAnsi" w:cs="Times New Roman"/>
                <w:b/>
                <w:szCs w:val="20"/>
                <w:lang w:eastAsia="da-DK"/>
              </w:rPr>
            </w:pPr>
          </w:p>
        </w:tc>
        <w:tc>
          <w:tcPr>
            <w:tcW w:w="1985" w:type="dxa"/>
          </w:tcPr>
          <w:p w14:paraId="315C58F9" w14:textId="77777777" w:rsidR="00380C13" w:rsidRPr="001E2A47" w:rsidRDefault="00380C13" w:rsidP="00380C13">
            <w:pPr>
              <w:rPr>
                <w:rFonts w:asciiTheme="majorHAnsi" w:eastAsia="Times New Roman" w:hAnsiTheme="majorHAnsi" w:cs="Times New Roman"/>
                <w:b/>
                <w:szCs w:val="20"/>
                <w:lang w:eastAsia="da-DK"/>
              </w:rPr>
            </w:pPr>
            <w:r>
              <w:rPr>
                <w:sz w:val="16"/>
                <w:szCs w:val="16"/>
              </w:rPr>
              <w:t>-</w:t>
            </w:r>
          </w:p>
        </w:tc>
        <w:tc>
          <w:tcPr>
            <w:tcW w:w="2285" w:type="dxa"/>
          </w:tcPr>
          <w:p w14:paraId="3ECE0526" w14:textId="77777777" w:rsidR="00380C13" w:rsidRPr="001E2A47" w:rsidRDefault="00380C13" w:rsidP="00380C13">
            <w:pPr>
              <w:rPr>
                <w:rFonts w:asciiTheme="majorHAnsi" w:eastAsia="Times New Roman" w:hAnsiTheme="majorHAnsi" w:cs="Times New Roman"/>
                <w:b/>
                <w:szCs w:val="20"/>
                <w:lang w:eastAsia="da-DK"/>
              </w:rPr>
            </w:pPr>
            <w:r>
              <w:rPr>
                <w:sz w:val="16"/>
                <w:szCs w:val="16"/>
              </w:rPr>
              <w:t>-</w:t>
            </w:r>
          </w:p>
        </w:tc>
        <w:tc>
          <w:tcPr>
            <w:tcW w:w="2251" w:type="dxa"/>
          </w:tcPr>
          <w:p w14:paraId="00A86198" w14:textId="77777777" w:rsidR="00380C13" w:rsidRPr="001E2A47" w:rsidRDefault="00380C13" w:rsidP="00380C13">
            <w:pPr>
              <w:rPr>
                <w:rFonts w:asciiTheme="majorHAnsi" w:eastAsia="Times New Roman" w:hAnsiTheme="majorHAnsi" w:cs="Times New Roman"/>
                <w:b/>
                <w:szCs w:val="20"/>
                <w:lang w:eastAsia="da-DK"/>
              </w:rPr>
            </w:pPr>
            <w:r>
              <w:rPr>
                <w:sz w:val="16"/>
                <w:szCs w:val="16"/>
              </w:rPr>
              <w:t>-</w:t>
            </w:r>
          </w:p>
        </w:tc>
      </w:tr>
    </w:tbl>
    <w:p w14:paraId="194532CE" w14:textId="0A1852C6" w:rsidR="00434DBB" w:rsidRDefault="00434DBB" w:rsidP="000A11BF">
      <w:pPr>
        <w:pStyle w:val="Normalindrykning"/>
        <w:ind w:left="0"/>
      </w:pPr>
    </w:p>
    <w:p w14:paraId="6B0F6625" w14:textId="7A0807D7" w:rsidR="0095028E" w:rsidRDefault="0095028E" w:rsidP="0095028E">
      <w:pPr>
        <w:spacing w:before="120" w:line="240" w:lineRule="auto"/>
        <w:rPr>
          <w:rFonts w:ascii="Times New Roman" w:eastAsia="Times New Roman" w:hAnsi="Times New Roman" w:cs="Times New Roman"/>
          <w:color w:val="000000"/>
          <w:sz w:val="24"/>
          <w:szCs w:val="24"/>
          <w:lang w:eastAsia="da-DK"/>
        </w:rPr>
      </w:pPr>
      <w:r w:rsidRPr="00520454">
        <w:rPr>
          <w:rFonts w:asciiTheme="minorHAnsi" w:hAnsiTheme="minorHAnsi" w:cs="Times New Roman"/>
          <w:color w:val="000000"/>
          <w:szCs w:val="20"/>
          <w:highlight w:val="yellow"/>
        </w:rPr>
        <w:t>NOTE1</w:t>
      </w:r>
      <w:r w:rsidR="00ED6B32">
        <w:rPr>
          <w:rFonts w:asciiTheme="minorHAnsi" w:hAnsiTheme="minorHAnsi" w:cs="Times New Roman"/>
          <w:color w:val="000000"/>
          <w:szCs w:val="20"/>
          <w:highlight w:val="yellow"/>
        </w:rPr>
        <w:t xml:space="preserve"> (SLET FØR BRUG)</w:t>
      </w:r>
      <w:r w:rsidRPr="00520454">
        <w:rPr>
          <w:rFonts w:asciiTheme="minorHAnsi" w:hAnsiTheme="minorHAnsi" w:cs="Times New Roman"/>
          <w:color w:val="000000"/>
          <w:szCs w:val="20"/>
          <w:highlight w:val="yellow"/>
        </w:rPr>
        <w:t>: Hvis du benytter systemer eller software-løsninger (fx cloud baseret office365), som overfører data til lande uden for EU, skal din dokumentation også indeholde oplysning herom. Tilføj i så fald information om tredjelandet og grundlag for overførs</w:t>
      </w:r>
      <w:r w:rsidR="00282856">
        <w:rPr>
          <w:rFonts w:asciiTheme="minorHAnsi" w:hAnsiTheme="minorHAnsi" w:cs="Times New Roman"/>
          <w:color w:val="000000"/>
          <w:szCs w:val="20"/>
          <w:highlight w:val="yellow"/>
        </w:rPr>
        <w:t>l</w:t>
      </w:r>
      <w:r w:rsidR="002D3FAB">
        <w:rPr>
          <w:rFonts w:asciiTheme="minorHAnsi" w:hAnsiTheme="minorHAnsi" w:cs="Times New Roman"/>
          <w:color w:val="000000"/>
          <w:szCs w:val="20"/>
          <w:highlight w:val="yellow"/>
        </w:rPr>
        <w:t>en</w:t>
      </w:r>
      <w:r w:rsidRPr="00520454">
        <w:rPr>
          <w:rFonts w:asciiTheme="minorHAnsi" w:hAnsiTheme="minorHAnsi" w:cs="Times New Roman"/>
          <w:color w:val="000000"/>
          <w:szCs w:val="20"/>
          <w:highlight w:val="yellow"/>
        </w:rPr>
        <w:t xml:space="preserve"> i kolonnen "system".</w:t>
      </w:r>
    </w:p>
    <w:p w14:paraId="48CE88C9" w14:textId="77777777" w:rsidR="0095028E" w:rsidRDefault="0095028E" w:rsidP="0095028E">
      <w:pPr>
        <w:spacing w:before="120" w:line="240" w:lineRule="auto"/>
        <w:rPr>
          <w:rFonts w:ascii="Times New Roman" w:eastAsia="Times New Roman" w:hAnsi="Times New Roman" w:cs="Times New Roman"/>
          <w:color w:val="000000"/>
          <w:sz w:val="24"/>
          <w:szCs w:val="24"/>
          <w:lang w:eastAsia="da-DK"/>
        </w:rPr>
      </w:pPr>
    </w:p>
    <w:p w14:paraId="36625DDD" w14:textId="194CDE28" w:rsidR="0095028E" w:rsidRPr="00637D36" w:rsidRDefault="0095028E" w:rsidP="0095028E">
      <w:pPr>
        <w:spacing w:before="120" w:line="240" w:lineRule="auto"/>
        <w:rPr>
          <w:rFonts w:asciiTheme="minorHAnsi" w:hAnsiTheme="minorHAnsi" w:cs="Times New Roman"/>
          <w:color w:val="000000"/>
          <w:szCs w:val="20"/>
        </w:rPr>
      </w:pPr>
      <w:r w:rsidRPr="00520454">
        <w:rPr>
          <w:rFonts w:asciiTheme="minorHAnsi" w:hAnsiTheme="minorHAnsi" w:cs="Times New Roman"/>
          <w:color w:val="000000"/>
          <w:szCs w:val="20"/>
          <w:highlight w:val="yellow"/>
        </w:rPr>
        <w:t>NOTE2</w:t>
      </w:r>
      <w:r w:rsidR="00ED6B32">
        <w:rPr>
          <w:rFonts w:asciiTheme="minorHAnsi" w:hAnsiTheme="minorHAnsi" w:cs="Times New Roman"/>
          <w:color w:val="000000"/>
          <w:szCs w:val="20"/>
          <w:highlight w:val="yellow"/>
        </w:rPr>
        <w:t xml:space="preserve"> (SLET FØR BRUG)</w:t>
      </w:r>
      <w:r w:rsidR="00ED6B32" w:rsidRPr="0039103B">
        <w:rPr>
          <w:rFonts w:asciiTheme="minorHAnsi" w:hAnsiTheme="minorHAnsi" w:cs="Times New Roman"/>
          <w:color w:val="000000"/>
          <w:szCs w:val="20"/>
          <w:highlight w:val="yellow"/>
        </w:rPr>
        <w:t>:</w:t>
      </w:r>
      <w:r w:rsidR="00ED6B32">
        <w:rPr>
          <w:rFonts w:asciiTheme="minorHAnsi" w:hAnsiTheme="minorHAnsi" w:cs="Times New Roman"/>
          <w:color w:val="000000"/>
          <w:szCs w:val="20"/>
          <w:highlight w:val="yellow"/>
        </w:rPr>
        <w:t xml:space="preserve"> </w:t>
      </w:r>
      <w:r w:rsidRPr="00520454">
        <w:rPr>
          <w:rFonts w:asciiTheme="minorHAnsi" w:hAnsiTheme="minorHAnsi" w:cs="Times New Roman"/>
          <w:color w:val="000000"/>
          <w:szCs w:val="20"/>
          <w:highlight w:val="yellow"/>
        </w:rPr>
        <w:t>Kolonnen ”System” dækker over forskellige elektroniske systemer. I visse tilfælde, fx i relation til arbejdsgivere og forsikringsselskaber, kan kommunikation dog også foregå ved almindelig postforsendelse.</w:t>
      </w:r>
      <w:r>
        <w:rPr>
          <w:rFonts w:asciiTheme="minorHAnsi" w:hAnsiTheme="minorHAnsi" w:cs="Times New Roman"/>
          <w:color w:val="000000"/>
          <w:szCs w:val="20"/>
        </w:rPr>
        <w:t xml:space="preserve"> </w:t>
      </w:r>
    </w:p>
    <w:p w14:paraId="5628A906" w14:textId="77777777" w:rsidR="00380C13" w:rsidRDefault="00380C13" w:rsidP="000A11BF">
      <w:pPr>
        <w:pStyle w:val="Normalindrykning"/>
        <w:ind w:left="0"/>
      </w:pPr>
    </w:p>
    <w:p w14:paraId="102DB511" w14:textId="77777777" w:rsidR="00AB746E" w:rsidRDefault="00AB746E" w:rsidP="000A11BF">
      <w:pPr>
        <w:pStyle w:val="Normalindrykning"/>
        <w:ind w:left="0"/>
      </w:pPr>
    </w:p>
    <w:tbl>
      <w:tblPr>
        <w:tblStyle w:val="Tabel-Gitter"/>
        <w:tblW w:w="10060" w:type="dxa"/>
        <w:tblLook w:val="04A0" w:firstRow="1" w:lastRow="0" w:firstColumn="1" w:lastColumn="0" w:noHBand="0" w:noVBand="1"/>
      </w:tblPr>
      <w:tblGrid>
        <w:gridCol w:w="3544"/>
        <w:gridCol w:w="6516"/>
      </w:tblGrid>
      <w:tr w:rsidR="00AB746E" w14:paraId="7FE2D54E" w14:textId="77777777" w:rsidTr="00DE0D32">
        <w:trPr>
          <w:trHeight w:val="493"/>
        </w:trPr>
        <w:tc>
          <w:tcPr>
            <w:tcW w:w="10060" w:type="dxa"/>
            <w:gridSpan w:val="2"/>
            <w:shd w:val="clear" w:color="auto" w:fill="464646" w:themeFill="text2"/>
            <w:vAlign w:val="center"/>
          </w:tcPr>
          <w:p w14:paraId="52BB8B7B" w14:textId="77777777" w:rsidR="00AB746E" w:rsidRPr="00101836" w:rsidRDefault="00AB746E" w:rsidP="00DE0D32">
            <w:pPr>
              <w:rPr>
                <w:b/>
                <w:color w:val="FFFFFF" w:themeColor="background1"/>
              </w:rPr>
            </w:pPr>
            <w:r w:rsidRPr="00101836">
              <w:rPr>
                <w:rFonts w:asciiTheme="majorHAnsi" w:eastAsia="Times New Roman" w:hAnsiTheme="majorHAnsi" w:cs="Times New Roman"/>
                <w:b/>
                <w:color w:val="FFFFFF" w:themeColor="background1"/>
                <w:szCs w:val="20"/>
                <w:lang w:eastAsia="da-DK"/>
              </w:rPr>
              <w:t>Sletning af personoplysninger</w:t>
            </w:r>
          </w:p>
        </w:tc>
      </w:tr>
      <w:tr w:rsidR="00380C13" w14:paraId="68353405" w14:textId="77777777" w:rsidTr="005863AC">
        <w:trPr>
          <w:trHeight w:val="1035"/>
        </w:trPr>
        <w:tc>
          <w:tcPr>
            <w:tcW w:w="3544" w:type="dxa"/>
          </w:tcPr>
          <w:p w14:paraId="08B0F794" w14:textId="1B9547FF" w:rsidR="00380C13" w:rsidRPr="00BC2707" w:rsidRDefault="00380C13" w:rsidP="00692C61">
            <w:pPr>
              <w:rPr>
                <w:sz w:val="16"/>
                <w:szCs w:val="16"/>
              </w:rPr>
            </w:pPr>
            <w:r>
              <w:rPr>
                <w:sz w:val="16"/>
                <w:szCs w:val="16"/>
              </w:rPr>
              <w:t>Jobansøgninger</w:t>
            </w:r>
          </w:p>
        </w:tc>
        <w:tc>
          <w:tcPr>
            <w:tcW w:w="6516" w:type="dxa"/>
          </w:tcPr>
          <w:p w14:paraId="0816A7EF" w14:textId="5A58139D" w:rsidR="00380C13" w:rsidRPr="00957FA5" w:rsidRDefault="00380C13" w:rsidP="00692C61">
            <w:pPr>
              <w:rPr>
                <w:rFonts w:asciiTheme="minorHAnsi" w:hAnsiTheme="minorHAnsi"/>
              </w:rPr>
            </w:pPr>
            <w:r>
              <w:rPr>
                <w:rFonts w:asciiTheme="minorHAnsi" w:hAnsiTheme="minorHAnsi"/>
              </w:rPr>
              <w:t>6 måneder</w:t>
            </w:r>
            <w:r w:rsidR="002D3FAB">
              <w:rPr>
                <w:rFonts w:asciiTheme="minorHAnsi" w:hAnsiTheme="minorHAnsi"/>
              </w:rPr>
              <w:t xml:space="preserve"> efter afslag eller besættelse af stillingen</w:t>
            </w:r>
            <w:r>
              <w:rPr>
                <w:rFonts w:asciiTheme="minorHAnsi" w:hAnsiTheme="minorHAnsi"/>
              </w:rPr>
              <w:t xml:space="preserve">, medmindre ansøgeren giver samtykke til længere opbevaring </w:t>
            </w:r>
          </w:p>
        </w:tc>
      </w:tr>
      <w:tr w:rsidR="00692C61" w14:paraId="0001CB41" w14:textId="77777777" w:rsidTr="005863AC">
        <w:trPr>
          <w:trHeight w:val="1035"/>
        </w:trPr>
        <w:tc>
          <w:tcPr>
            <w:tcW w:w="3544" w:type="dxa"/>
          </w:tcPr>
          <w:p w14:paraId="1BCD3645" w14:textId="1F32A9AA" w:rsidR="00692C61" w:rsidRPr="00D63A7B" w:rsidRDefault="00692C61" w:rsidP="00692C61">
            <w:pPr>
              <w:rPr>
                <w:sz w:val="16"/>
                <w:szCs w:val="16"/>
                <w:highlight w:val="lightGray"/>
              </w:rPr>
            </w:pPr>
            <w:r w:rsidRPr="00BC2707">
              <w:rPr>
                <w:sz w:val="16"/>
                <w:szCs w:val="16"/>
              </w:rPr>
              <w:t>Ansættelseskontrakter, efteruddannelse, lønadministration, skatteindberetninger</w:t>
            </w:r>
          </w:p>
        </w:tc>
        <w:tc>
          <w:tcPr>
            <w:tcW w:w="6516" w:type="dxa"/>
          </w:tcPr>
          <w:p w14:paraId="2AA7BCC6" w14:textId="2F792A70" w:rsidR="00692C61" w:rsidRPr="003C2B3E" w:rsidRDefault="00692C61" w:rsidP="00692C61">
            <w:pPr>
              <w:rPr>
                <w:sz w:val="16"/>
                <w:szCs w:val="16"/>
              </w:rPr>
            </w:pPr>
            <w:r w:rsidRPr="00957FA5">
              <w:rPr>
                <w:rFonts w:asciiTheme="minorHAnsi" w:hAnsiTheme="minorHAnsi"/>
              </w:rPr>
              <w:t>5 år fra ophør af ansættelsesforhold</w:t>
            </w:r>
            <w:r w:rsidR="00F56433">
              <w:rPr>
                <w:rFonts w:asciiTheme="minorHAnsi" w:hAnsiTheme="minorHAnsi"/>
              </w:rPr>
              <w:t xml:space="preserve"> eller længere tid, hvis det er konkret nødvendigt, f.eks. ifm. en tvist.</w:t>
            </w:r>
          </w:p>
        </w:tc>
      </w:tr>
      <w:tr w:rsidR="00692C61" w:rsidRPr="003C2B3E" w14:paraId="7FDAA5CD" w14:textId="77777777" w:rsidTr="005863AC">
        <w:trPr>
          <w:trHeight w:val="709"/>
        </w:trPr>
        <w:tc>
          <w:tcPr>
            <w:tcW w:w="3544" w:type="dxa"/>
          </w:tcPr>
          <w:p w14:paraId="50DDE3DE" w14:textId="605E5046" w:rsidR="00692C61" w:rsidRPr="00D63A7B" w:rsidRDefault="00692C61" w:rsidP="00692C61">
            <w:pPr>
              <w:rPr>
                <w:sz w:val="16"/>
                <w:szCs w:val="16"/>
                <w:highlight w:val="lightGray"/>
              </w:rPr>
            </w:pPr>
            <w:r>
              <w:rPr>
                <w:sz w:val="16"/>
                <w:szCs w:val="16"/>
              </w:rPr>
              <w:t>L</w:t>
            </w:r>
            <w:r w:rsidRPr="00BC2707">
              <w:rPr>
                <w:sz w:val="16"/>
                <w:szCs w:val="16"/>
              </w:rPr>
              <w:t>ønadministration, ferieoplysninger</w:t>
            </w:r>
            <w:r>
              <w:rPr>
                <w:sz w:val="16"/>
                <w:szCs w:val="16"/>
              </w:rPr>
              <w:t>, CPR-nummer</w:t>
            </w:r>
            <w:r w:rsidRPr="00BC2707">
              <w:rPr>
                <w:sz w:val="16"/>
                <w:szCs w:val="16"/>
              </w:rPr>
              <w:t xml:space="preserve"> og skatteindberetninger</w:t>
            </w:r>
          </w:p>
        </w:tc>
        <w:tc>
          <w:tcPr>
            <w:tcW w:w="6516" w:type="dxa"/>
          </w:tcPr>
          <w:p w14:paraId="6B7B9A48" w14:textId="1D3A6BEB" w:rsidR="00692C61" w:rsidRPr="003C2B3E" w:rsidRDefault="00692C61" w:rsidP="00692C61">
            <w:pPr>
              <w:rPr>
                <w:sz w:val="16"/>
                <w:szCs w:val="16"/>
              </w:rPr>
            </w:pPr>
            <w:r w:rsidRPr="00957FA5">
              <w:rPr>
                <w:rFonts w:asciiTheme="minorHAnsi" w:hAnsiTheme="minorHAnsi"/>
              </w:rPr>
              <w:t>5 fra ophør af det løbende regnskabsår, jf. opbevaringsperioderne i bogføringsloven</w:t>
            </w:r>
          </w:p>
        </w:tc>
      </w:tr>
      <w:tr w:rsidR="00F56433" w:rsidRPr="003C2B3E" w14:paraId="1BA0B561" w14:textId="77777777" w:rsidTr="005863AC">
        <w:trPr>
          <w:trHeight w:val="705"/>
        </w:trPr>
        <w:tc>
          <w:tcPr>
            <w:tcW w:w="3544" w:type="dxa"/>
          </w:tcPr>
          <w:p w14:paraId="5A61B210" w14:textId="654ACBB8" w:rsidR="00F56433" w:rsidRPr="00D63A7B" w:rsidRDefault="00F56433" w:rsidP="00F56433">
            <w:pPr>
              <w:rPr>
                <w:sz w:val="16"/>
                <w:szCs w:val="16"/>
                <w:highlight w:val="lightGray"/>
              </w:rPr>
            </w:pPr>
            <w:r w:rsidRPr="00BC2707">
              <w:rPr>
                <w:sz w:val="16"/>
                <w:szCs w:val="16"/>
              </w:rPr>
              <w:t>Arbejdsskader</w:t>
            </w:r>
          </w:p>
        </w:tc>
        <w:tc>
          <w:tcPr>
            <w:tcW w:w="6516" w:type="dxa"/>
          </w:tcPr>
          <w:p w14:paraId="70F900CD" w14:textId="7559D617" w:rsidR="00F56433" w:rsidRPr="003C2B3E" w:rsidRDefault="00F56433" w:rsidP="00F56433">
            <w:pPr>
              <w:rPr>
                <w:sz w:val="16"/>
                <w:szCs w:val="16"/>
              </w:rPr>
            </w:pPr>
            <w:r w:rsidRPr="00957FA5">
              <w:t>Konkret vurdering af sletteregel efter fristerne i forældelseslovgivningen</w:t>
            </w:r>
          </w:p>
        </w:tc>
      </w:tr>
      <w:tr w:rsidR="00B2654F" w:rsidRPr="003C2B3E" w14:paraId="61EE0CB9" w14:textId="77777777" w:rsidTr="005863AC">
        <w:trPr>
          <w:trHeight w:val="705"/>
        </w:trPr>
        <w:tc>
          <w:tcPr>
            <w:tcW w:w="3544" w:type="dxa"/>
          </w:tcPr>
          <w:p w14:paraId="05B9B982" w14:textId="3F10095B" w:rsidR="00B2654F" w:rsidRPr="00BC2707" w:rsidRDefault="00B2654F" w:rsidP="00F56433">
            <w:pPr>
              <w:rPr>
                <w:sz w:val="16"/>
                <w:szCs w:val="16"/>
              </w:rPr>
            </w:pPr>
            <w:r>
              <w:rPr>
                <w:sz w:val="16"/>
                <w:szCs w:val="16"/>
              </w:rPr>
              <w:t>TV-overvågning</w:t>
            </w:r>
          </w:p>
        </w:tc>
        <w:tc>
          <w:tcPr>
            <w:tcW w:w="6516" w:type="dxa"/>
          </w:tcPr>
          <w:p w14:paraId="410E7011" w14:textId="1C898F7F" w:rsidR="00B2654F" w:rsidRPr="00957FA5" w:rsidRDefault="00B2654F" w:rsidP="00F56433">
            <w:r w:rsidRPr="00CC3142">
              <w:rPr>
                <w:highlight w:val="yellow"/>
              </w:rPr>
              <w:t xml:space="preserve">Optagelser fra tv-overvågning til kriminalitetsforebyggende formål slettes senest 30 dage efter, at de er optaget, jf. tv-overvågningslovens § 4 c, stk. 4, </w:t>
            </w:r>
            <w:r w:rsidRPr="00CC3142">
              <w:rPr>
                <w:highlight w:val="yellow"/>
              </w:rPr>
              <w:lastRenderedPageBreak/>
              <w:t>medmindre optagelsen skal anvendes i en konkret tvist, hvorefter den kan opbevares i længere tid, jf. § 4 c, stk. 5.</w:t>
            </w:r>
          </w:p>
        </w:tc>
      </w:tr>
    </w:tbl>
    <w:p w14:paraId="1D396975" w14:textId="36A0A6BE" w:rsidR="003015C5" w:rsidRPr="003015C5" w:rsidRDefault="00F34D9D" w:rsidP="00ED6B32">
      <w:pPr>
        <w:pStyle w:val="Overskrift1"/>
      </w:pPr>
      <w:r>
        <w:lastRenderedPageBreak/>
        <w:t>generelt</w:t>
      </w:r>
    </w:p>
    <w:p w14:paraId="3581346C" w14:textId="77777777" w:rsidR="00016E17" w:rsidRDefault="00016E17" w:rsidP="00016E17"/>
    <w:tbl>
      <w:tblPr>
        <w:tblStyle w:val="Tabel-Gitter"/>
        <w:tblW w:w="10060" w:type="dxa"/>
        <w:tblLook w:val="04A0" w:firstRow="1" w:lastRow="0" w:firstColumn="1" w:lastColumn="0" w:noHBand="0" w:noVBand="1"/>
      </w:tblPr>
      <w:tblGrid>
        <w:gridCol w:w="10060"/>
      </w:tblGrid>
      <w:tr w:rsidR="00016E17" w14:paraId="75D3430E" w14:textId="77777777" w:rsidTr="00016E17">
        <w:trPr>
          <w:trHeight w:val="493"/>
        </w:trPr>
        <w:tc>
          <w:tcPr>
            <w:tcW w:w="10060" w:type="dxa"/>
            <w:shd w:val="clear" w:color="auto" w:fill="464646" w:themeFill="text2"/>
            <w:vAlign w:val="center"/>
          </w:tcPr>
          <w:p w14:paraId="38C4ED60" w14:textId="77777777" w:rsidR="00016E17" w:rsidRPr="00101836" w:rsidRDefault="00016E17" w:rsidP="00DE0D32">
            <w:pPr>
              <w:rPr>
                <w:b/>
                <w:color w:val="FFFFFF" w:themeColor="background1"/>
              </w:rPr>
            </w:pPr>
            <w:r w:rsidRPr="00101836">
              <w:rPr>
                <w:rFonts w:asciiTheme="majorHAnsi" w:eastAsia="Times New Roman" w:hAnsiTheme="majorHAnsi" w:cs="Times New Roman"/>
                <w:b/>
                <w:color w:val="FFFFFF" w:themeColor="background1"/>
                <w:szCs w:val="20"/>
                <w:lang w:eastAsia="da-DK"/>
              </w:rPr>
              <w:t>Generel beskrivelse af de tekniske og organisatoriske sikkerhedsforanstaltninger</w:t>
            </w:r>
          </w:p>
        </w:tc>
      </w:tr>
      <w:tr w:rsidR="003015C5" w14:paraId="4E93D44A" w14:textId="77777777" w:rsidTr="00B739AC">
        <w:trPr>
          <w:trHeight w:val="1876"/>
        </w:trPr>
        <w:tc>
          <w:tcPr>
            <w:tcW w:w="10060" w:type="dxa"/>
          </w:tcPr>
          <w:p w14:paraId="2316F5DC" w14:textId="12E2F2DF" w:rsidR="003015C5" w:rsidRPr="003C5EF6" w:rsidRDefault="003015C5" w:rsidP="00DE0D32">
            <w:pPr>
              <w:rPr>
                <w:sz w:val="16"/>
                <w:szCs w:val="16"/>
              </w:rPr>
            </w:pPr>
            <w:r w:rsidRPr="003C5EF6">
              <w:rPr>
                <w:sz w:val="16"/>
                <w:szCs w:val="16"/>
              </w:rPr>
              <w:t xml:space="preserve">Klinikkens systemhus (og evt. andre databehandlere) har i en databehandleraftale forpligtet sig til at sikre, at der træffes de fornødne tekniske og organisatoriske sikkerhedsforanstaltninger mod, at oplysninger hændeligt eller ulovligt tilintetgøres, fortabes eller forringes samt mod, at de kommer uvedkommende til kendskab, misbruges eller i øvrigt behandles i strid med lovgivningen. </w:t>
            </w:r>
          </w:p>
          <w:p w14:paraId="42E2BD8E" w14:textId="77777777" w:rsidR="003015C5" w:rsidRPr="003C5EF6" w:rsidRDefault="003015C5" w:rsidP="00DE0D32">
            <w:pPr>
              <w:rPr>
                <w:sz w:val="16"/>
                <w:szCs w:val="16"/>
              </w:rPr>
            </w:pPr>
          </w:p>
          <w:p w14:paraId="0F8ED91D" w14:textId="6D4A7129" w:rsidR="003015C5" w:rsidRPr="003C5EF6" w:rsidRDefault="003015C5" w:rsidP="00DE0D32">
            <w:pPr>
              <w:rPr>
                <w:sz w:val="16"/>
                <w:szCs w:val="16"/>
              </w:rPr>
            </w:pPr>
            <w:r w:rsidRPr="003C5EF6">
              <w:rPr>
                <w:sz w:val="16"/>
                <w:szCs w:val="16"/>
              </w:rPr>
              <w:t xml:space="preserve">Kommunikation af personoplysninger skal ske over sikre forbindelser. Personoplysninger, der overføres eller opbevares uden for et lukket netværk kontrolleret af </w:t>
            </w:r>
            <w:r>
              <w:rPr>
                <w:sz w:val="16"/>
                <w:szCs w:val="16"/>
              </w:rPr>
              <w:t>systemhuset</w:t>
            </w:r>
            <w:r w:rsidRPr="003C5EF6">
              <w:rPr>
                <w:sz w:val="16"/>
                <w:szCs w:val="16"/>
              </w:rPr>
              <w:t xml:space="preserve">, skal beskyttes med kryptering. Hvor det er passende og hensigtsmæssigt henset til oplysningernes karakter, skal oplysningerne desuden </w:t>
            </w:r>
            <w:proofErr w:type="spellStart"/>
            <w:r w:rsidRPr="003C5EF6">
              <w:rPr>
                <w:sz w:val="16"/>
                <w:szCs w:val="16"/>
              </w:rPr>
              <w:t>pseudonomiseres</w:t>
            </w:r>
            <w:proofErr w:type="spellEnd"/>
            <w:r w:rsidRPr="003C5EF6">
              <w:rPr>
                <w:sz w:val="16"/>
                <w:szCs w:val="16"/>
              </w:rPr>
              <w:t>.</w:t>
            </w:r>
          </w:p>
          <w:p w14:paraId="762BEFEB" w14:textId="77777777" w:rsidR="003015C5" w:rsidRPr="003C5EF6" w:rsidRDefault="003015C5" w:rsidP="00DE0D32">
            <w:pPr>
              <w:rPr>
                <w:sz w:val="16"/>
                <w:szCs w:val="16"/>
              </w:rPr>
            </w:pPr>
          </w:p>
          <w:p w14:paraId="0EA00807" w14:textId="77777777" w:rsidR="003015C5" w:rsidRPr="003C5EF6" w:rsidRDefault="003015C5" w:rsidP="00DE0D32">
            <w:pPr>
              <w:rPr>
                <w:sz w:val="16"/>
                <w:szCs w:val="16"/>
              </w:rPr>
            </w:pPr>
            <w:r w:rsidRPr="003C5EF6">
              <w:rPr>
                <w:sz w:val="16"/>
                <w:szCs w:val="16"/>
              </w:rPr>
              <w:t xml:space="preserve">Adgangskontroller og –begrænsninger skal indføres i passende omfang. Fysisk materiale, der indeholder personoplysninger, opbevares aflåst. </w:t>
            </w:r>
          </w:p>
          <w:p w14:paraId="2C60BF8C" w14:textId="77777777" w:rsidR="003015C5" w:rsidRPr="003C5EF6" w:rsidRDefault="003015C5" w:rsidP="00DE0D32">
            <w:pPr>
              <w:rPr>
                <w:sz w:val="16"/>
                <w:szCs w:val="16"/>
              </w:rPr>
            </w:pPr>
          </w:p>
          <w:p w14:paraId="16A130E2" w14:textId="3910CE28" w:rsidR="003015C5" w:rsidRDefault="003015C5" w:rsidP="00DE0D32">
            <w:pPr>
              <w:rPr>
                <w:sz w:val="16"/>
                <w:szCs w:val="16"/>
              </w:rPr>
            </w:pPr>
            <w:r w:rsidRPr="00FD5945">
              <w:rPr>
                <w:sz w:val="16"/>
                <w:szCs w:val="16"/>
              </w:rPr>
              <w:t>Databehandlere skal sørge for løbende sikkerhedskopiering af personoplysningerne, hvis der er indgået aftale herom. Hvis systemhuset ikke f</w:t>
            </w:r>
            <w:r>
              <w:rPr>
                <w:sz w:val="16"/>
                <w:szCs w:val="16"/>
              </w:rPr>
              <w:t>oretager backup, skal der indgå</w:t>
            </w:r>
            <w:r w:rsidRPr="00FD5945">
              <w:rPr>
                <w:sz w:val="16"/>
                <w:szCs w:val="16"/>
              </w:rPr>
              <w:t>s aftale herom med en anden leverandør.  Kopierne skal opbevares adskilt og forsvarligt og på en måde som sikrer mulighed for at oplysningerne kan genskabes.</w:t>
            </w:r>
          </w:p>
          <w:p w14:paraId="40DD0B78" w14:textId="77777777" w:rsidR="003015C5" w:rsidRPr="003C5EF6" w:rsidRDefault="003015C5" w:rsidP="00DE0D32">
            <w:pPr>
              <w:rPr>
                <w:sz w:val="16"/>
                <w:szCs w:val="16"/>
              </w:rPr>
            </w:pPr>
          </w:p>
          <w:p w14:paraId="7B0DCB5D" w14:textId="24A76B8F" w:rsidR="003015C5" w:rsidRPr="003C5EF6" w:rsidRDefault="003015C5" w:rsidP="00DE0D32">
            <w:pPr>
              <w:rPr>
                <w:sz w:val="16"/>
                <w:szCs w:val="16"/>
                <w:highlight w:val="lightGray"/>
              </w:rPr>
            </w:pPr>
            <w:r>
              <w:rPr>
                <w:sz w:val="16"/>
                <w:szCs w:val="16"/>
              </w:rPr>
              <w:t>Systemhuset</w:t>
            </w:r>
            <w:r w:rsidRPr="003C5EF6">
              <w:rPr>
                <w:sz w:val="16"/>
                <w:szCs w:val="16"/>
              </w:rPr>
              <w:t xml:space="preserve"> har som led i databehandleraftalen forpligtet sig til én gang årligt at afgive en erklæring til </w:t>
            </w:r>
            <w:r>
              <w:rPr>
                <w:sz w:val="16"/>
                <w:szCs w:val="16"/>
              </w:rPr>
              <w:t>klinikken</w:t>
            </w:r>
            <w:r w:rsidRPr="003C5EF6">
              <w:rPr>
                <w:sz w:val="16"/>
                <w:szCs w:val="16"/>
              </w:rPr>
              <w:t xml:space="preserve"> (den dataansvarlige), der dokumenterer, at databehandleren handler i overensstemmelse med gældende persondataret. Erklæringen baseres på ISAE</w:t>
            </w:r>
            <w:r>
              <w:rPr>
                <w:sz w:val="16"/>
                <w:szCs w:val="16"/>
              </w:rPr>
              <w:t xml:space="preserve"> 3000,</w:t>
            </w:r>
            <w:r w:rsidRPr="003C5EF6">
              <w:rPr>
                <w:sz w:val="16"/>
                <w:szCs w:val="16"/>
              </w:rPr>
              <w:t xml:space="preserve"> 3402 eller tilsvarende. Erklæringen skal være underskrevet af en kvalificeret, uvildig instans, f.eks. databehandlerens revisor. </w:t>
            </w:r>
          </w:p>
          <w:p w14:paraId="20B80490" w14:textId="77777777" w:rsidR="003015C5" w:rsidRPr="006F1502" w:rsidRDefault="003015C5" w:rsidP="00DE0D32">
            <w:pPr>
              <w:rPr>
                <w:i/>
                <w:sz w:val="16"/>
                <w:szCs w:val="16"/>
                <w:highlight w:val="lightGray"/>
              </w:rPr>
            </w:pPr>
          </w:p>
        </w:tc>
      </w:tr>
    </w:tbl>
    <w:p w14:paraId="1843FBC5" w14:textId="77777777" w:rsidR="00016E17" w:rsidRDefault="00016E17" w:rsidP="00016E17"/>
    <w:p w14:paraId="72099031" w14:textId="23C6AFBA" w:rsidR="003F2F04" w:rsidRDefault="003F2F04" w:rsidP="0014799A">
      <w:bookmarkStart w:id="0" w:name="bmStart"/>
      <w:bookmarkEnd w:id="0"/>
    </w:p>
    <w:p w14:paraId="185033D6" w14:textId="47D4AB8C" w:rsidR="0070481F" w:rsidRDefault="0070481F" w:rsidP="0014799A"/>
    <w:p w14:paraId="44C5E5C3" w14:textId="77777777" w:rsidR="00AD46BB" w:rsidRPr="0014799A" w:rsidRDefault="00AD46BB" w:rsidP="0014799A"/>
    <w:sectPr w:rsidR="00AD46BB" w:rsidRPr="0014799A" w:rsidSect="008E104E">
      <w:headerReference w:type="default" r:id="rId24"/>
      <w:footerReference w:type="default" r:id="rId25"/>
      <w:headerReference w:type="first" r:id="rId26"/>
      <w:footerReference w:type="first" r:id="rId27"/>
      <w:pgSz w:w="11906" w:h="16838" w:code="9"/>
      <w:pgMar w:top="2835" w:right="851" w:bottom="2211" w:left="1134" w:header="851" w:footer="272"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9">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4E">
      <wne:acd wne:acdName="acd9"/>
    </wne:keymap>
    <wne:keymap wne:kcmPrimary="0430">
      <wne:acd wne:acdName="acd10"/>
    </wne:keymap>
    <wne:keymap wne:kcmPrimary="0431">
      <wne:acd wne:acdName="acd11"/>
    </wne:keymap>
    <wne:keymap wne:kcmPrimary="0432">
      <wne:acd wne:acdName="acd12"/>
    </wne:keymap>
    <wne:keymap wne:kcmPrimary="0433">
      <wne:acd wne:acdName="acd13"/>
    </wne:keymap>
    <wne:keymap wne:kcmPrimary="0434">
      <wne:acd wne:acdName="acd14"/>
    </wne:keymap>
    <wne:keymap wne:kcmPrimary="0435">
      <wne:acd wne:acdName="acd15"/>
    </wne:keymap>
    <wne:keymap wne:kcmPrimary="0437">
      <wne:acd wne:acdName="acd16"/>
    </wne:keymap>
    <wne:keymap wne:kcmPrimary="0442">
      <wne:acd wne:acdName="acd17"/>
    </wne:keymap>
    <wne:keymap wne:kcmPrimary="044E">
      <wne:acd wne:acdName="acd18"/>
    </wne:keymap>
    <wne:keymap wne:kcmPrimary="0450">
      <wne:acd wne:acdName="acd19"/>
    </wne:keymap>
    <wne:keymap wne:kcmPrimary="0453">
      <wne:fci wne:fciName="InsertTableOfContents" wne:swArg="000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IAGUAYQBkAGkAbgBnAA==" wne:acdName="acd0" wne:fciIndexBasedOn="0065"/>
    <wne:acd wne:argValue="AgBEAFMAXwBIAGUAYQBkAGkAbgBnAF8ATgBvAFQAbwBjAF8AMgA=" wne:acdName="acd1" wne:fciIndexBasedOn="0065"/>
    <wne:acd wne:argValue="AgBEAFMAXwBIAGUAYQBkAGkAbgBnAF8ATgBvAFQAbwBjAF8AMwA=" wne:acdName="acd2" wne:fciIndexBasedOn="0065"/>
    <wne:acd wne:argValue="AgBEAFMAXwBIAGUAYQBkAGkAbgBnAF8ATgBvAFQAbwBjAF8ANAA=" wne:acdName="acd3" wne:fciIndexBasedOn="0065"/>
    <wne:acd wne:argValue="AgBEAFMAXwBIAGUAYQBkAGkAbgBnAF8ATgBvAFQAbwBjAF8ANQA=" wne:acdName="acd4" wne:fciIndexBasedOn="0065"/>
    <wne:acd wne:argValue="AgBEAFMAXwBCAGkAbABhAGcAXwAxAA==" wne:acdName="acd5" wne:fciIndexBasedOn="0065"/>
    <wne:acd wne:argValue="AgBEAFMAXwBCAGkAbABhAGcAXwBBAA==" wne:acdName="acd6" wne:fciIndexBasedOn="0065"/>
    <wne:acd wne:argValue="AgBEAFMAXwBCAGkAbABhAGcAXwBJAA==" wne:acdName="acd7" wne:fciIndexBasedOn="0065"/>
    <wne:acd wne:argValue="AgBEAFMAXwBIAGUAYQBkAGkAbgBnAF8AVQBuAG4AdQBtAGIAZQByAGUAZABfADEA" wne:acdName="acd8" wne:fciIndexBasedOn="0065"/>
    <wne:acd wne:argValue="AQAAAAAA" wne:acdName="acd9" wne:fciIndexBasedOn="0065"/>
    <wne:acd wne:argValue="AgBEAFMAXwBCAG8AZAB5AFQAZQB4AHQAXwBJAG4AZABlAG4AdABfADEA" wne:acdName="acd10" wne:fciIndexBasedOn="0065"/>
    <wne:acd wne:argValue="AQAAAAEA" wne:acdName="acd11" wne:fciIndexBasedOn="0065"/>
    <wne:acd wne:argValue="AQAAAAIA" wne:acdName="acd12" wne:fciIndexBasedOn="0065"/>
    <wne:acd wne:argValue="AQAAAAMA" wne:acdName="acd13" wne:fciIndexBasedOn="0065"/>
    <wne:acd wne:argValue="AQAAAAQA" wne:acdName="acd14" wne:fciIndexBasedOn="0065"/>
    <wne:acd wne:argValue="AQAAAAUA" wne:acdName="acd15" wne:fciIndexBasedOn="0065"/>
    <wne:acd wne:argValue="AgBQAGEAcgBhAGQAaQBnAG0AZQBLAG8AbQBtAGUAbgB0AGEAcgA=" wne:acdName="acd16" wne:fciIndexBasedOn="0065"/>
    <wne:acd wne:argValue="AgBEAFMAXwBOAHUAbQBiAGUAcgBlAGQATABpAHMAdABfAEEA" wne:acdName="acd17" wne:fciIndexBasedOn="0065"/>
    <wne:acd wne:argValue="AgBEAFMAXwBOAHUAbQBiAGUAcgBlAGQATABpAHMAdABfADEA" wne:acdName="acd18" wne:fciIndexBasedOn="0065"/>
    <wne:acd wne:argValue="AQAAAD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7BB9" w14:textId="77777777" w:rsidR="001D49B2" w:rsidRDefault="001D49B2" w:rsidP="009E4B94">
      <w:pPr>
        <w:spacing w:line="240" w:lineRule="auto"/>
      </w:pPr>
      <w:r>
        <w:separator/>
      </w:r>
    </w:p>
  </w:endnote>
  <w:endnote w:type="continuationSeparator" w:id="0">
    <w:p w14:paraId="4A639941" w14:textId="77777777" w:rsidR="001D49B2" w:rsidRDefault="001D49B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BE5C" w14:textId="77777777" w:rsidR="001239DE" w:rsidRPr="00731E14" w:rsidRDefault="001239DE" w:rsidP="001239DE">
    <w:pPr>
      <w:pStyle w:val="Sidefod"/>
    </w:pPr>
    <w:r>
      <w:rPr>
        <w:noProof/>
        <w:lang w:val="en-GB" w:eastAsia="en-GB"/>
      </w:rPr>
      <mc:AlternateContent>
        <mc:Choice Requires="wps">
          <w:drawing>
            <wp:anchor distT="0" distB="0" distL="114300" distR="114300" simplePos="0" relativeHeight="251661312" behindDoc="0" locked="0" layoutInCell="1" allowOverlap="1" wp14:anchorId="61863D4A" wp14:editId="75EA3717">
              <wp:simplePos x="0" y="0"/>
              <wp:positionH relativeFrom="margin">
                <wp:posOffset>0</wp:posOffset>
              </wp:positionH>
              <wp:positionV relativeFrom="page">
                <wp:posOffset>10025380</wp:posOffset>
              </wp:positionV>
              <wp:extent cx="6300000" cy="658800"/>
              <wp:effectExtent l="0" t="0" r="5715" b="8255"/>
              <wp:wrapNone/>
              <wp:docPr id="4"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6946"/>
                            <w:gridCol w:w="2965"/>
                          </w:tblGrid>
                          <w:tr w:rsidR="001239DE" w14:paraId="692EF9DF" w14:textId="77777777" w:rsidTr="002F59D1">
                            <w:tc>
                              <w:tcPr>
                                <w:tcW w:w="6946" w:type="dxa"/>
                              </w:tcPr>
                              <w:p w14:paraId="49E6B514" w14:textId="14053B80" w:rsidR="001239DE" w:rsidRPr="000A6EC6" w:rsidRDefault="0012738D" w:rsidP="002F59D1">
                                <w:pPr>
                                  <w:pStyle w:val="DSFooter1"/>
                                  <w:rPr>
                                    <w:lang w:val="sv-SE"/>
                                  </w:rPr>
                                </w:pPr>
                                <w:bookmarkStart w:id="2" w:name="cbmMatterIDDocumentNumber_2" w:colFirst="0" w:colLast="0"/>
                                <w:r>
                                  <w:rPr>
                                    <w:lang w:val="sv-SE"/>
                                  </w:rPr>
                                  <w:t>SAGSNR. 1073524 KIHA/KIHA DOK. NR. 1073524-559240438-10-2.0</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3F723354" w14:textId="77777777" w:rsidTr="00C47AA7">
                                  <w:trPr>
                                    <w:jc w:val="right"/>
                                  </w:trPr>
                                  <w:tc>
                                    <w:tcPr>
                                      <w:tcW w:w="0" w:type="auto"/>
                                    </w:tcPr>
                                    <w:p w14:paraId="32BDA679" w14:textId="77777777" w:rsidR="001239DE" w:rsidRDefault="001239DE" w:rsidP="002F59D1">
                                      <w:pPr>
                                        <w:pStyle w:val="DSFooter2"/>
                                      </w:pPr>
                                      <w:bookmarkStart w:id="3" w:name="lblPageNr_2" w:colFirst="0" w:colLast="0"/>
                                      <w:r>
                                        <w:t>Side</w:t>
                                      </w:r>
                                    </w:p>
                                  </w:tc>
                                  <w:tc>
                                    <w:tcPr>
                                      <w:tcW w:w="284" w:type="dxa"/>
                                      <w:hideMark/>
                                    </w:tcPr>
                                    <w:p w14:paraId="30A83125"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3"/>
                              </w:tbl>
                              <w:p w14:paraId="1B280405" w14:textId="77777777" w:rsidR="001239DE" w:rsidRDefault="001239DE" w:rsidP="002F59D1">
                                <w:pPr>
                                  <w:pStyle w:val="DSFooter2"/>
                                </w:pPr>
                              </w:p>
                            </w:tc>
                          </w:tr>
                          <w:bookmarkEnd w:id="2"/>
                        </w:tbl>
                        <w:p w14:paraId="4A34D9D8" w14:textId="77777777" w:rsidR="001239DE" w:rsidRPr="00244D70" w:rsidRDefault="001239DE" w:rsidP="001239D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63D4A" id="_x0000_t202" coordsize="21600,21600" o:spt="202" path="m,l,21600r21600,l21600,xe">
              <v:stroke joinstyle="miter"/>
              <v:path gradientshapeok="t" o:connecttype="rect"/>
            </v:shapetype>
            <v:shape id="Footer info" o:spid="_x0000_s1026" type="#_x0000_t202" style="position:absolute;margin-left:0;margin-top:789.4pt;width:496.05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6946"/>
                      <w:gridCol w:w="2965"/>
                    </w:tblGrid>
                    <w:tr w:rsidR="001239DE" w14:paraId="692EF9DF" w14:textId="77777777" w:rsidTr="002F59D1">
                      <w:tc>
                        <w:tcPr>
                          <w:tcW w:w="6946" w:type="dxa"/>
                        </w:tcPr>
                        <w:p w14:paraId="49E6B514" w14:textId="14053B80" w:rsidR="001239DE" w:rsidRPr="000A6EC6" w:rsidRDefault="0012738D" w:rsidP="002F59D1">
                          <w:pPr>
                            <w:pStyle w:val="DSFooter1"/>
                            <w:rPr>
                              <w:lang w:val="sv-SE"/>
                            </w:rPr>
                          </w:pPr>
                          <w:bookmarkStart w:id="4" w:name="cbmMatterIDDocumentNumber_2" w:colFirst="0" w:colLast="0"/>
                          <w:r>
                            <w:rPr>
                              <w:lang w:val="sv-SE"/>
                            </w:rPr>
                            <w:t>SAGSNR. 1073524 KIHA/KIHA DOK. NR. 1073524-559240438-10-2.0</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3F723354" w14:textId="77777777" w:rsidTr="00C47AA7">
                            <w:trPr>
                              <w:jc w:val="right"/>
                            </w:trPr>
                            <w:tc>
                              <w:tcPr>
                                <w:tcW w:w="0" w:type="auto"/>
                              </w:tcPr>
                              <w:p w14:paraId="32BDA679" w14:textId="77777777" w:rsidR="001239DE" w:rsidRDefault="001239DE" w:rsidP="002F59D1">
                                <w:pPr>
                                  <w:pStyle w:val="DSFooter2"/>
                                </w:pPr>
                                <w:bookmarkStart w:id="5" w:name="lblPageNr_2" w:colFirst="0" w:colLast="0"/>
                                <w:r>
                                  <w:t>Side</w:t>
                                </w:r>
                              </w:p>
                            </w:tc>
                            <w:tc>
                              <w:tcPr>
                                <w:tcW w:w="284" w:type="dxa"/>
                                <w:hideMark/>
                              </w:tcPr>
                              <w:p w14:paraId="30A83125"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5"/>
                        </w:tbl>
                        <w:p w14:paraId="1B280405" w14:textId="77777777" w:rsidR="001239DE" w:rsidRDefault="001239DE" w:rsidP="002F59D1">
                          <w:pPr>
                            <w:pStyle w:val="DSFooter2"/>
                          </w:pPr>
                        </w:p>
                      </w:tc>
                    </w:tr>
                    <w:bookmarkEnd w:id="4"/>
                  </w:tbl>
                  <w:p w14:paraId="4A34D9D8" w14:textId="77777777" w:rsidR="001239DE" w:rsidRPr="00244D70" w:rsidRDefault="001239DE" w:rsidP="001239DE"/>
                </w:txbxContent>
              </v:textbox>
              <w10:wrap anchorx="margin" anchory="page"/>
            </v:shape>
          </w:pict>
        </mc:Fallback>
      </mc:AlternateContent>
    </w:r>
  </w:p>
  <w:p w14:paraId="695CA091" w14:textId="77777777" w:rsidR="00731E14" w:rsidRPr="008412FE" w:rsidRDefault="00731E14" w:rsidP="008412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CDD1" w14:textId="77777777" w:rsidR="00AF0A5D" w:rsidRPr="008412FE" w:rsidRDefault="008412FE" w:rsidP="008412FE">
    <w:pPr>
      <w:pStyle w:val="Sidefod"/>
    </w:pPr>
    <w:r>
      <w:rPr>
        <w:noProof/>
        <w:lang w:val="en-GB" w:eastAsia="en-GB"/>
      </w:rPr>
      <mc:AlternateContent>
        <mc:Choice Requires="wps">
          <w:drawing>
            <wp:anchor distT="0" distB="0" distL="114300" distR="114300" simplePos="0" relativeHeight="251659264" behindDoc="0" locked="0" layoutInCell="1" allowOverlap="1" wp14:anchorId="7433D370" wp14:editId="03435A2A">
              <wp:simplePos x="0" y="0"/>
              <wp:positionH relativeFrom="margin">
                <wp:posOffset>0</wp:posOffset>
              </wp:positionH>
              <wp:positionV relativeFrom="page">
                <wp:posOffset>10025380</wp:posOffset>
              </wp:positionV>
              <wp:extent cx="6300000" cy="658800"/>
              <wp:effectExtent l="0" t="0" r="5715" b="8255"/>
              <wp:wrapNone/>
              <wp:docPr id="3"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Caption w:val="Blank_Footer"/>
                          </w:tblPr>
                          <w:tblGrid>
                            <w:gridCol w:w="6946"/>
                            <w:gridCol w:w="2965"/>
                          </w:tblGrid>
                          <w:tr w:rsidR="007A4FA3" w14:paraId="3FC32074" w14:textId="77777777" w:rsidTr="00022151">
                            <w:tc>
                              <w:tcPr>
                                <w:tcW w:w="6946" w:type="dxa"/>
                              </w:tcPr>
                              <w:p w14:paraId="61890A59" w14:textId="1A49C90C" w:rsidR="00F23DBB" w:rsidRDefault="000E67E2" w:rsidP="00022151">
                                <w:pPr>
                                  <w:pStyle w:val="DSFooter1"/>
                                </w:pPr>
                                <w:r>
                                  <w:t xml:space="preserve">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3765B4E0" w14:textId="77777777" w:rsidTr="007B5692">
                                  <w:trPr>
                                    <w:jc w:val="right"/>
                                  </w:trPr>
                                  <w:tc>
                                    <w:tcPr>
                                      <w:tcW w:w="0" w:type="auto"/>
                                    </w:tcPr>
                                    <w:p w14:paraId="615EF370" w14:textId="77777777" w:rsidR="00F23DBB" w:rsidRDefault="000E67E2" w:rsidP="00022151">
                                      <w:pPr>
                                        <w:pStyle w:val="DSFooter2"/>
                                      </w:pPr>
                                      <w:bookmarkStart w:id="7" w:name="lblPageNr" w:colFirst="0" w:colLast="0"/>
                                      <w:r>
                                        <w:t>Side</w:t>
                                      </w:r>
                                    </w:p>
                                  </w:tc>
                                  <w:tc>
                                    <w:tcPr>
                                      <w:tcW w:w="284" w:type="dxa"/>
                                      <w:hideMark/>
                                    </w:tcPr>
                                    <w:p w14:paraId="12ADFA3D" w14:textId="77777777" w:rsidR="00F23DBB" w:rsidRDefault="000E67E2" w:rsidP="00022151">
                                      <w:pPr>
                                        <w:pStyle w:val="DSFooter2"/>
                                        <w:jc w:val="center"/>
                                      </w:pPr>
                                      <w:r>
                                        <w:fldChar w:fldCharType="begin"/>
                                      </w:r>
                                      <w:r>
                                        <w:instrText xml:space="preserve"> PAGE  </w:instrText>
                                      </w:r>
                                      <w:r>
                                        <w:fldChar w:fldCharType="separate"/>
                                      </w:r>
                                      <w:r>
                                        <w:rPr>
                                          <w:noProof/>
                                        </w:rPr>
                                        <w:t>1</w:t>
                                      </w:r>
                                      <w:r>
                                        <w:fldChar w:fldCharType="end"/>
                                      </w:r>
                                    </w:p>
                                  </w:tc>
                                </w:tr>
                                <w:bookmarkEnd w:id="7"/>
                              </w:tbl>
                              <w:p w14:paraId="53D8D07D" w14:textId="77777777" w:rsidR="00F23DBB" w:rsidRDefault="00F23DBB" w:rsidP="00022151">
                                <w:pPr>
                                  <w:pStyle w:val="DSFooter2"/>
                                </w:pPr>
                              </w:p>
                            </w:tc>
                          </w:tr>
                        </w:tbl>
                        <w:p w14:paraId="3BC0E233" w14:textId="77777777" w:rsidR="008412FE" w:rsidRPr="00244D70" w:rsidRDefault="008412FE" w:rsidP="008412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3D370" id="_x0000_t202" coordsize="21600,21600" o:spt="202" path="m,l,21600r21600,l21600,xe">
              <v:stroke joinstyle="miter"/>
              <v:path gradientshapeok="t" o:connecttype="rect"/>
            </v:shapetype>
            <v:shape id="_x0000_s1027" type="#_x0000_t202" style="position:absolute;margin-left:0;margin-top:789.4pt;width:496.05pt;height:5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" filled="f" stroked="f" strokeweight=".5pt">
              <v:textbox inset="0,0,0,0">
                <w:txbxContent>
                  <w:tbl>
                    <w:tblPr>
                      <w:tblStyle w:val="DSTableClear"/>
                      <w:tblW w:w="0" w:type="auto"/>
                      <w:tblLook w:val="04A0" w:firstRow="1" w:lastRow="0" w:firstColumn="1" w:lastColumn="0" w:noHBand="0" w:noVBand="1"/>
                      <w:tblCaption w:val="Blank_Footer"/>
                    </w:tblPr>
                    <w:tblGrid>
                      <w:gridCol w:w="6946"/>
                      <w:gridCol w:w="2965"/>
                    </w:tblGrid>
                    <w:tr w:rsidR="007A4FA3" w14:paraId="3FC32074" w14:textId="77777777" w:rsidTr="00022151">
                      <w:tc>
                        <w:tcPr>
                          <w:tcW w:w="6946" w:type="dxa"/>
                        </w:tcPr>
                        <w:p w14:paraId="61890A59" w14:textId="1A49C90C" w:rsidR="00F23DBB" w:rsidRDefault="000E67E2" w:rsidP="00022151">
                          <w:pPr>
                            <w:pStyle w:val="DSFooter1"/>
                          </w:pPr>
                          <w:r>
                            <w:t xml:space="preserve">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3765B4E0" w14:textId="77777777" w:rsidTr="007B5692">
                            <w:trPr>
                              <w:jc w:val="right"/>
                            </w:trPr>
                            <w:tc>
                              <w:tcPr>
                                <w:tcW w:w="0" w:type="auto"/>
                              </w:tcPr>
                              <w:p w14:paraId="615EF370" w14:textId="77777777" w:rsidR="00F23DBB" w:rsidRDefault="000E67E2" w:rsidP="00022151">
                                <w:pPr>
                                  <w:pStyle w:val="DSFooter2"/>
                                </w:pPr>
                                <w:bookmarkStart w:id="8" w:name="lblPageNr" w:colFirst="0" w:colLast="0"/>
                                <w:r>
                                  <w:t>Side</w:t>
                                </w:r>
                              </w:p>
                            </w:tc>
                            <w:tc>
                              <w:tcPr>
                                <w:tcW w:w="284" w:type="dxa"/>
                                <w:hideMark/>
                              </w:tcPr>
                              <w:p w14:paraId="12ADFA3D" w14:textId="77777777" w:rsidR="00F23DBB" w:rsidRDefault="000E67E2" w:rsidP="00022151">
                                <w:pPr>
                                  <w:pStyle w:val="DSFooter2"/>
                                  <w:jc w:val="center"/>
                                </w:pPr>
                                <w:r>
                                  <w:fldChar w:fldCharType="begin"/>
                                </w:r>
                                <w:r>
                                  <w:instrText xml:space="preserve"> PAGE  </w:instrText>
                                </w:r>
                                <w:r>
                                  <w:fldChar w:fldCharType="separate"/>
                                </w:r>
                                <w:r>
                                  <w:rPr>
                                    <w:noProof/>
                                  </w:rPr>
                                  <w:t>1</w:t>
                                </w:r>
                                <w:r>
                                  <w:fldChar w:fldCharType="end"/>
                                </w:r>
                              </w:p>
                            </w:tc>
                          </w:tr>
                          <w:bookmarkEnd w:id="8"/>
                        </w:tbl>
                        <w:p w14:paraId="53D8D07D" w14:textId="77777777" w:rsidR="00F23DBB" w:rsidRDefault="00F23DBB" w:rsidP="00022151">
                          <w:pPr>
                            <w:pStyle w:val="DSFooter2"/>
                          </w:pPr>
                        </w:p>
                      </w:tc>
                    </w:tr>
                  </w:tbl>
                  <w:p w14:paraId="3BC0E233" w14:textId="77777777" w:rsidR="008412FE" w:rsidRPr="00244D70" w:rsidRDefault="008412FE" w:rsidP="008412F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5D0D" w14:textId="77777777" w:rsidR="001D49B2" w:rsidRDefault="001D49B2" w:rsidP="009E4B94">
      <w:pPr>
        <w:spacing w:line="240" w:lineRule="auto"/>
      </w:pPr>
      <w:r>
        <w:separator/>
      </w:r>
    </w:p>
  </w:footnote>
  <w:footnote w:type="continuationSeparator" w:id="0">
    <w:p w14:paraId="2E94259F" w14:textId="77777777" w:rsidR="001D49B2" w:rsidRDefault="001D49B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731E14" w14:paraId="65307D06" w14:textId="77777777" w:rsidTr="001D6AB8">
      <w:tc>
        <w:tcPr>
          <w:tcW w:w="12250" w:type="dxa"/>
        </w:tcPr>
        <w:p w14:paraId="1EC0CACA" w14:textId="283950EB" w:rsidR="00731E14" w:rsidRDefault="00731E14" w:rsidP="00731E14">
          <w:pPr>
            <w:rPr>
              <w:color w:val="33545C" w:themeColor="accent4"/>
            </w:rPr>
          </w:pPr>
          <w:bookmarkStart w:id="1" w:name="bmBULocation_logo_header_otherpage" w:colFirst="0" w:colLast="0"/>
        </w:p>
      </w:tc>
    </w:tr>
    <w:bookmarkEnd w:id="1"/>
  </w:tbl>
  <w:p w14:paraId="103940A0" w14:textId="77777777" w:rsidR="006C4CB3" w:rsidRPr="00731E14" w:rsidRDefault="006C4CB3" w:rsidP="00731E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A85038" w14:paraId="70DD8A63" w14:textId="77777777" w:rsidTr="004F103B">
      <w:tc>
        <w:tcPr>
          <w:tcW w:w="12250" w:type="dxa"/>
        </w:tcPr>
        <w:p w14:paraId="18A0EE2A" w14:textId="24122E7C" w:rsidR="00A85038" w:rsidRDefault="00A85038" w:rsidP="00A85038">
          <w:pPr>
            <w:rPr>
              <w:color w:val="33545C" w:themeColor="accent4"/>
            </w:rPr>
          </w:pPr>
          <w:bookmarkStart w:id="6" w:name="bmBULocation_logo_header" w:colFirst="0" w:colLast="0"/>
        </w:p>
      </w:tc>
    </w:tr>
    <w:bookmarkEnd w:id="6"/>
  </w:tbl>
  <w:p w14:paraId="7E12DC97" w14:textId="77777777" w:rsidR="008412FE" w:rsidRPr="00A85038" w:rsidRDefault="008412FE" w:rsidP="00A850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FA1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3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C84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ECF53A"/>
    <w:lvl w:ilvl="0">
      <w:start w:val="1"/>
      <w:numFmt w:val="decimal"/>
      <w:lvlText w:val="%1."/>
      <w:lvlJc w:val="left"/>
      <w:pPr>
        <w:tabs>
          <w:tab w:val="num" w:pos="643"/>
        </w:tabs>
        <w:ind w:left="643" w:hanging="360"/>
      </w:pPr>
    </w:lvl>
  </w:abstractNum>
  <w:abstractNum w:abstractNumId="4" w15:restartNumberingAfterBreak="1">
    <w:nsid w:val="FFFFFF81"/>
    <w:multiLevelType w:val="singleLevel"/>
    <w:tmpl w:val="135C216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1">
    <w:nsid w:val="FFFFFF83"/>
    <w:multiLevelType w:val="singleLevel"/>
    <w:tmpl w:val="37AC379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7"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8" w15:restartNumberingAfterBreak="0">
    <w:nsid w:val="042A75D3"/>
    <w:multiLevelType w:val="hybridMultilevel"/>
    <w:tmpl w:val="7340D5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0"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11"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12"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15"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0731E7"/>
    <w:multiLevelType w:val="multilevel"/>
    <w:tmpl w:val="9886D518"/>
    <w:lvl w:ilvl="0">
      <w:start w:val="1"/>
      <w:numFmt w:val="lowerLetter"/>
      <w:lvlText w:val="%1)"/>
      <w:lvlJc w:val="left"/>
      <w:pPr>
        <w:ind w:left="1701" w:hanging="567"/>
      </w:pPr>
      <w:rPr>
        <w:rFonts w:hint="default"/>
        <w:b w:val="0"/>
        <w:i w:val="0"/>
      </w:rPr>
    </w:lvl>
    <w:lvl w:ilvl="1">
      <w:start w:val="1"/>
      <w:numFmt w:val="decimal"/>
      <w:lvlText w:val="%2."/>
      <w:lvlJc w:val="left"/>
      <w:pPr>
        <w:ind w:left="2268" w:hanging="567"/>
      </w:pPr>
      <w:rPr>
        <w:rFonts w:hint="default"/>
        <w:b w:val="0"/>
        <w:i w:val="0"/>
      </w:rPr>
    </w:lvl>
    <w:lvl w:ilvl="2">
      <w:start w:val="1"/>
      <w:numFmt w:val="lowerRoman"/>
      <w:lvlText w:val="%3)"/>
      <w:lvlJc w:val="left"/>
      <w:pPr>
        <w:ind w:left="2835" w:hanging="567"/>
      </w:pPr>
      <w:rPr>
        <w:rFonts w:hint="default"/>
        <w:b w:val="0"/>
        <w:i w:val="0"/>
      </w:rPr>
    </w:lvl>
    <w:lvl w:ilvl="3">
      <w:start w:val="1"/>
      <w:numFmt w:val="lowerLetter"/>
      <w:lvlText w:val="%4)"/>
      <w:lvlJc w:val="left"/>
      <w:pPr>
        <w:ind w:left="3402" w:hanging="567"/>
      </w:pPr>
      <w:rPr>
        <w:rFonts w:hint="default"/>
        <w:b w:val="0"/>
        <w:i w:val="0"/>
      </w:rPr>
    </w:lvl>
    <w:lvl w:ilvl="4">
      <w:start w:val="1"/>
      <w:numFmt w:val="decimal"/>
      <w:lvlText w:val="(%5)"/>
      <w:lvlJc w:val="left"/>
      <w:pPr>
        <w:ind w:left="3969" w:hanging="567"/>
      </w:pPr>
      <w:rPr>
        <w:rFonts w:hint="default"/>
        <w:b w:val="0"/>
        <w:i w:val="0"/>
      </w:rPr>
    </w:lvl>
    <w:lvl w:ilvl="5">
      <w:start w:val="1"/>
      <w:numFmt w:val="lowerLetter"/>
      <w:lvlText w:val="(%6)"/>
      <w:lvlJc w:val="left"/>
      <w:pPr>
        <w:ind w:left="4536" w:hanging="567"/>
      </w:pPr>
      <w:rPr>
        <w:rFonts w:hint="default"/>
        <w:b w:val="0"/>
        <w:i w:val="0"/>
      </w:rPr>
    </w:lvl>
    <w:lvl w:ilvl="6">
      <w:start w:val="1"/>
      <w:numFmt w:val="lowerRoman"/>
      <w:lvlText w:val="(%7)"/>
      <w:lvlJc w:val="left"/>
      <w:pPr>
        <w:ind w:left="5103" w:hanging="567"/>
      </w:pPr>
      <w:rPr>
        <w:rFonts w:hint="default"/>
        <w:b w:val="0"/>
        <w:i w:val="0"/>
      </w:rPr>
    </w:lvl>
    <w:lvl w:ilvl="7">
      <w:start w:val="1"/>
      <w:numFmt w:val="lowerLetter"/>
      <w:lvlText w:val="(%8)"/>
      <w:lvlJc w:val="left"/>
      <w:pPr>
        <w:ind w:left="5670" w:hanging="567"/>
      </w:pPr>
      <w:rPr>
        <w:rFonts w:hint="default"/>
        <w:b w:val="0"/>
        <w:i w:val="0"/>
      </w:rPr>
    </w:lvl>
    <w:lvl w:ilvl="8">
      <w:start w:val="1"/>
      <w:numFmt w:val="lowerRoman"/>
      <w:lvlText w:val="(%9)"/>
      <w:lvlJc w:val="left"/>
      <w:pPr>
        <w:ind w:left="6237" w:hanging="567"/>
      </w:pPr>
      <w:rPr>
        <w:rFonts w:hint="default"/>
        <w:b w:val="0"/>
        <w:i w:val="0"/>
      </w:rPr>
    </w:lvl>
  </w:abstractNum>
  <w:abstractNum w:abstractNumId="18"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21"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2"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4"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5"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6" w15:restartNumberingAfterBreak="0">
    <w:nsid w:val="70D272AE"/>
    <w:multiLevelType w:val="multilevel"/>
    <w:tmpl w:val="2A902E42"/>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27"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num w:numId="1" w16cid:durableId="1619794500">
    <w:abstractNumId w:val="6"/>
  </w:num>
  <w:num w:numId="2" w16cid:durableId="1944728028">
    <w:abstractNumId w:val="25"/>
  </w:num>
  <w:num w:numId="3" w16cid:durableId="903023723">
    <w:abstractNumId w:val="15"/>
  </w:num>
  <w:num w:numId="4" w16cid:durableId="1597441678">
    <w:abstractNumId w:val="18"/>
  </w:num>
  <w:num w:numId="5" w16cid:durableId="681322611">
    <w:abstractNumId w:val="26"/>
  </w:num>
  <w:num w:numId="6" w16cid:durableId="111095615">
    <w:abstractNumId w:val="9"/>
  </w:num>
  <w:num w:numId="7" w16cid:durableId="1004674155">
    <w:abstractNumId w:val="13"/>
  </w:num>
  <w:num w:numId="8" w16cid:durableId="1469590786">
    <w:abstractNumId w:val="24"/>
  </w:num>
  <w:num w:numId="9" w16cid:durableId="1817453335">
    <w:abstractNumId w:val="12"/>
  </w:num>
  <w:num w:numId="10" w16cid:durableId="1033269407">
    <w:abstractNumId w:val="16"/>
  </w:num>
  <w:num w:numId="11" w16cid:durableId="412434317">
    <w:abstractNumId w:val="21"/>
  </w:num>
  <w:num w:numId="12" w16cid:durableId="1504203595">
    <w:abstractNumId w:val="25"/>
  </w:num>
  <w:num w:numId="13" w16cid:durableId="1289431671">
    <w:abstractNumId w:val="23"/>
  </w:num>
  <w:num w:numId="14" w16cid:durableId="2044019720">
    <w:abstractNumId w:val="7"/>
  </w:num>
  <w:num w:numId="15" w16cid:durableId="1419980959">
    <w:abstractNumId w:val="11"/>
  </w:num>
  <w:num w:numId="16" w16cid:durableId="539316781">
    <w:abstractNumId w:val="14"/>
  </w:num>
  <w:num w:numId="17" w16cid:durableId="1439249651">
    <w:abstractNumId w:val="17"/>
  </w:num>
  <w:num w:numId="18" w16cid:durableId="1887721327">
    <w:abstractNumId w:val="19"/>
  </w:num>
  <w:num w:numId="19" w16cid:durableId="385882036">
    <w:abstractNumId w:val="10"/>
  </w:num>
  <w:num w:numId="20" w16cid:durableId="856700546">
    <w:abstractNumId w:val="20"/>
  </w:num>
  <w:num w:numId="21" w16cid:durableId="1727332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2544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0692822">
    <w:abstractNumId w:val="18"/>
  </w:num>
  <w:num w:numId="24" w16cid:durableId="1669863489">
    <w:abstractNumId w:val="27"/>
  </w:num>
  <w:num w:numId="25" w16cid:durableId="806628931">
    <w:abstractNumId w:val="20"/>
    <w:lvlOverride w:ilvl="0">
      <w:lvl w:ilvl="0">
        <w:start w:val="1"/>
        <w:numFmt w:val="decimal"/>
        <w:pStyle w:val="DSSchedules1"/>
        <w:lvlText w:val="Bilag %1"/>
        <w:lvlJc w:val="left"/>
        <w:pPr>
          <w:ind w:left="1985" w:hanging="1985"/>
        </w:pPr>
        <w:rPr>
          <w:rFonts w:hint="default"/>
        </w:rPr>
      </w:lvl>
    </w:lvlOverride>
  </w:num>
  <w:num w:numId="26" w16cid:durableId="1835412034">
    <w:abstractNumId w:val="20"/>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27" w16cid:durableId="708189962">
    <w:abstractNumId w:val="27"/>
  </w:num>
  <w:num w:numId="28" w16cid:durableId="1525242660">
    <w:abstractNumId w:val="27"/>
  </w:num>
  <w:num w:numId="29" w16cid:durableId="889196269">
    <w:abstractNumId w:val="27"/>
  </w:num>
  <w:num w:numId="30" w16cid:durableId="1525824965">
    <w:abstractNumId w:val="22"/>
  </w:num>
  <w:num w:numId="31" w16cid:durableId="389614662">
    <w:abstractNumId w:val="20"/>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2" w16cid:durableId="1278098042">
    <w:abstractNumId w:val="20"/>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3" w16cid:durableId="1299262560">
    <w:abstractNumId w:val="20"/>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4" w16cid:durableId="292643023">
    <w:abstractNumId w:val="20"/>
  </w:num>
  <w:num w:numId="35" w16cid:durableId="940602326">
    <w:abstractNumId w:val="3"/>
  </w:num>
  <w:num w:numId="36" w16cid:durableId="124131168">
    <w:abstractNumId w:val="2"/>
  </w:num>
  <w:num w:numId="37" w16cid:durableId="640116644">
    <w:abstractNumId w:val="1"/>
  </w:num>
  <w:num w:numId="38" w16cid:durableId="2116243860">
    <w:abstractNumId w:val="0"/>
  </w:num>
  <w:num w:numId="39" w16cid:durableId="1566917624">
    <w:abstractNumId w:val="5"/>
  </w:num>
  <w:num w:numId="40" w16cid:durableId="1877042732">
    <w:abstractNumId w:val="4"/>
  </w:num>
  <w:num w:numId="41" w16cid:durableId="198161851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17"/>
    <w:rsid w:val="00000A34"/>
    <w:rsid w:val="0000256F"/>
    <w:rsid w:val="00004865"/>
    <w:rsid w:val="00006572"/>
    <w:rsid w:val="00006C19"/>
    <w:rsid w:val="0001264C"/>
    <w:rsid w:val="0001303A"/>
    <w:rsid w:val="00016E17"/>
    <w:rsid w:val="0002566C"/>
    <w:rsid w:val="000360F1"/>
    <w:rsid w:val="00036472"/>
    <w:rsid w:val="00042FCB"/>
    <w:rsid w:val="000433B0"/>
    <w:rsid w:val="00045F39"/>
    <w:rsid w:val="00052CF6"/>
    <w:rsid w:val="00055C32"/>
    <w:rsid w:val="00061127"/>
    <w:rsid w:val="00063E66"/>
    <w:rsid w:val="00064AD6"/>
    <w:rsid w:val="0008275A"/>
    <w:rsid w:val="00094167"/>
    <w:rsid w:val="00094ABD"/>
    <w:rsid w:val="000960B7"/>
    <w:rsid w:val="000A11BF"/>
    <w:rsid w:val="000A148F"/>
    <w:rsid w:val="000A1C63"/>
    <w:rsid w:val="000A5D8C"/>
    <w:rsid w:val="000A6EC6"/>
    <w:rsid w:val="000A6F34"/>
    <w:rsid w:val="000B3DC1"/>
    <w:rsid w:val="000B4BA3"/>
    <w:rsid w:val="000B51B6"/>
    <w:rsid w:val="000D38A4"/>
    <w:rsid w:val="000E2A0A"/>
    <w:rsid w:val="000E67E2"/>
    <w:rsid w:val="000E71A3"/>
    <w:rsid w:val="000F4193"/>
    <w:rsid w:val="000F47FC"/>
    <w:rsid w:val="00102470"/>
    <w:rsid w:val="001044D3"/>
    <w:rsid w:val="00105083"/>
    <w:rsid w:val="0010794E"/>
    <w:rsid w:val="001146CC"/>
    <w:rsid w:val="00116499"/>
    <w:rsid w:val="00117121"/>
    <w:rsid w:val="00117A66"/>
    <w:rsid w:val="00120C31"/>
    <w:rsid w:val="00122C5C"/>
    <w:rsid w:val="001239DE"/>
    <w:rsid w:val="001249A4"/>
    <w:rsid w:val="0012738D"/>
    <w:rsid w:val="0013244F"/>
    <w:rsid w:val="00135E5E"/>
    <w:rsid w:val="00136E38"/>
    <w:rsid w:val="00143AD8"/>
    <w:rsid w:val="00144677"/>
    <w:rsid w:val="0014799A"/>
    <w:rsid w:val="00147BFC"/>
    <w:rsid w:val="001541C0"/>
    <w:rsid w:val="0015719D"/>
    <w:rsid w:val="00165535"/>
    <w:rsid w:val="00177A2B"/>
    <w:rsid w:val="00182651"/>
    <w:rsid w:val="00184CA3"/>
    <w:rsid w:val="0019060C"/>
    <w:rsid w:val="00190891"/>
    <w:rsid w:val="001968DB"/>
    <w:rsid w:val="001A0ED5"/>
    <w:rsid w:val="001A1554"/>
    <w:rsid w:val="001A726A"/>
    <w:rsid w:val="001B080F"/>
    <w:rsid w:val="001B6468"/>
    <w:rsid w:val="001C295C"/>
    <w:rsid w:val="001C52D9"/>
    <w:rsid w:val="001D358A"/>
    <w:rsid w:val="001D49B2"/>
    <w:rsid w:val="001E0732"/>
    <w:rsid w:val="001E0800"/>
    <w:rsid w:val="001F1812"/>
    <w:rsid w:val="001F4D1E"/>
    <w:rsid w:val="001F521E"/>
    <w:rsid w:val="00200434"/>
    <w:rsid w:val="00202769"/>
    <w:rsid w:val="00202DA0"/>
    <w:rsid w:val="002046C1"/>
    <w:rsid w:val="002118C8"/>
    <w:rsid w:val="00211C84"/>
    <w:rsid w:val="00217FBC"/>
    <w:rsid w:val="00226DDC"/>
    <w:rsid w:val="00230CF5"/>
    <w:rsid w:val="00232192"/>
    <w:rsid w:val="00242B3B"/>
    <w:rsid w:val="00243D25"/>
    <w:rsid w:val="00244D70"/>
    <w:rsid w:val="00250B15"/>
    <w:rsid w:val="002516C9"/>
    <w:rsid w:val="00252F3E"/>
    <w:rsid w:val="00253294"/>
    <w:rsid w:val="00254A99"/>
    <w:rsid w:val="0025653E"/>
    <w:rsid w:val="00282856"/>
    <w:rsid w:val="00284DD3"/>
    <w:rsid w:val="00285E8D"/>
    <w:rsid w:val="002A022B"/>
    <w:rsid w:val="002A4134"/>
    <w:rsid w:val="002B5A2A"/>
    <w:rsid w:val="002B5AA2"/>
    <w:rsid w:val="002D0A9A"/>
    <w:rsid w:val="002D3FAB"/>
    <w:rsid w:val="002D4591"/>
    <w:rsid w:val="002E1BEB"/>
    <w:rsid w:val="002E1F33"/>
    <w:rsid w:val="002E55A1"/>
    <w:rsid w:val="002E6959"/>
    <w:rsid w:val="002E74A4"/>
    <w:rsid w:val="002F12D7"/>
    <w:rsid w:val="002F3060"/>
    <w:rsid w:val="002F59D1"/>
    <w:rsid w:val="002F5CE4"/>
    <w:rsid w:val="002F64C1"/>
    <w:rsid w:val="002F6CA9"/>
    <w:rsid w:val="003015C5"/>
    <w:rsid w:val="00301982"/>
    <w:rsid w:val="003061C3"/>
    <w:rsid w:val="0030664C"/>
    <w:rsid w:val="003069B8"/>
    <w:rsid w:val="00315584"/>
    <w:rsid w:val="00316A27"/>
    <w:rsid w:val="00317F3C"/>
    <w:rsid w:val="0032407A"/>
    <w:rsid w:val="00330574"/>
    <w:rsid w:val="00336860"/>
    <w:rsid w:val="00344162"/>
    <w:rsid w:val="003464A0"/>
    <w:rsid w:val="00350441"/>
    <w:rsid w:val="00360271"/>
    <w:rsid w:val="0036386E"/>
    <w:rsid w:val="00365F44"/>
    <w:rsid w:val="00377C84"/>
    <w:rsid w:val="00380C13"/>
    <w:rsid w:val="0038786E"/>
    <w:rsid w:val="0039103B"/>
    <w:rsid w:val="0039247D"/>
    <w:rsid w:val="00395BEF"/>
    <w:rsid w:val="003A11D9"/>
    <w:rsid w:val="003A60B4"/>
    <w:rsid w:val="003B18E7"/>
    <w:rsid w:val="003B35B0"/>
    <w:rsid w:val="003B5FB8"/>
    <w:rsid w:val="003C1504"/>
    <w:rsid w:val="003C3A34"/>
    <w:rsid w:val="003C4F9F"/>
    <w:rsid w:val="003C60F1"/>
    <w:rsid w:val="003E0DD3"/>
    <w:rsid w:val="003F0973"/>
    <w:rsid w:val="003F0ADC"/>
    <w:rsid w:val="003F0CB2"/>
    <w:rsid w:val="003F2F04"/>
    <w:rsid w:val="003F7FA8"/>
    <w:rsid w:val="00402DB2"/>
    <w:rsid w:val="0040794C"/>
    <w:rsid w:val="00410FD6"/>
    <w:rsid w:val="00411ED8"/>
    <w:rsid w:val="004139CD"/>
    <w:rsid w:val="004173A9"/>
    <w:rsid w:val="0042407A"/>
    <w:rsid w:val="00424709"/>
    <w:rsid w:val="00424AD9"/>
    <w:rsid w:val="00430708"/>
    <w:rsid w:val="00434DBB"/>
    <w:rsid w:val="004362B6"/>
    <w:rsid w:val="004430A9"/>
    <w:rsid w:val="00443BA2"/>
    <w:rsid w:val="00444C2C"/>
    <w:rsid w:val="00446DFE"/>
    <w:rsid w:val="00451968"/>
    <w:rsid w:val="00452D61"/>
    <w:rsid w:val="00456512"/>
    <w:rsid w:val="00457C5B"/>
    <w:rsid w:val="00463A83"/>
    <w:rsid w:val="004659BB"/>
    <w:rsid w:val="00465E24"/>
    <w:rsid w:val="004703EC"/>
    <w:rsid w:val="00471721"/>
    <w:rsid w:val="00476110"/>
    <w:rsid w:val="00476F55"/>
    <w:rsid w:val="004772FC"/>
    <w:rsid w:val="004777A8"/>
    <w:rsid w:val="00477858"/>
    <w:rsid w:val="00481FBF"/>
    <w:rsid w:val="004A4901"/>
    <w:rsid w:val="004B0C46"/>
    <w:rsid w:val="004B444E"/>
    <w:rsid w:val="004C01B2"/>
    <w:rsid w:val="004C32F9"/>
    <w:rsid w:val="004C4F9B"/>
    <w:rsid w:val="004D43F4"/>
    <w:rsid w:val="004E16D0"/>
    <w:rsid w:val="004E26E1"/>
    <w:rsid w:val="00503D34"/>
    <w:rsid w:val="0050485B"/>
    <w:rsid w:val="0050498C"/>
    <w:rsid w:val="0050508C"/>
    <w:rsid w:val="0051510E"/>
    <w:rsid w:val="005155DD"/>
    <w:rsid w:val="00515B9E"/>
    <w:rsid w:val="005311C3"/>
    <w:rsid w:val="005402A4"/>
    <w:rsid w:val="00544DCB"/>
    <w:rsid w:val="005470DE"/>
    <w:rsid w:val="005519EB"/>
    <w:rsid w:val="005539A3"/>
    <w:rsid w:val="00560ECB"/>
    <w:rsid w:val="005713C7"/>
    <w:rsid w:val="0057740D"/>
    <w:rsid w:val="005863AC"/>
    <w:rsid w:val="00592D6E"/>
    <w:rsid w:val="005A1C2A"/>
    <w:rsid w:val="005A28D4"/>
    <w:rsid w:val="005A2ADF"/>
    <w:rsid w:val="005A66AA"/>
    <w:rsid w:val="005B58CA"/>
    <w:rsid w:val="005B6D41"/>
    <w:rsid w:val="005B6D68"/>
    <w:rsid w:val="005C17A6"/>
    <w:rsid w:val="005C4F26"/>
    <w:rsid w:val="005C502F"/>
    <w:rsid w:val="005C5F97"/>
    <w:rsid w:val="005D1B2F"/>
    <w:rsid w:val="005E5C1C"/>
    <w:rsid w:val="005E7917"/>
    <w:rsid w:val="005F1580"/>
    <w:rsid w:val="005F3ED8"/>
    <w:rsid w:val="005F7456"/>
    <w:rsid w:val="0060326B"/>
    <w:rsid w:val="00613A9E"/>
    <w:rsid w:val="00615BFD"/>
    <w:rsid w:val="00621731"/>
    <w:rsid w:val="00624E6D"/>
    <w:rsid w:val="00630669"/>
    <w:rsid w:val="006321FD"/>
    <w:rsid w:val="00635D2E"/>
    <w:rsid w:val="00644D87"/>
    <w:rsid w:val="00652B13"/>
    <w:rsid w:val="00655B49"/>
    <w:rsid w:val="00661089"/>
    <w:rsid w:val="00661289"/>
    <w:rsid w:val="006649C7"/>
    <w:rsid w:val="00666F2B"/>
    <w:rsid w:val="006733D0"/>
    <w:rsid w:val="0067456B"/>
    <w:rsid w:val="006773E0"/>
    <w:rsid w:val="006817B3"/>
    <w:rsid w:val="00681D83"/>
    <w:rsid w:val="00682265"/>
    <w:rsid w:val="006854C8"/>
    <w:rsid w:val="00685F6C"/>
    <w:rsid w:val="006860D4"/>
    <w:rsid w:val="006900C2"/>
    <w:rsid w:val="00691960"/>
    <w:rsid w:val="006928EA"/>
    <w:rsid w:val="00692C61"/>
    <w:rsid w:val="006957B9"/>
    <w:rsid w:val="006A3389"/>
    <w:rsid w:val="006A5EE1"/>
    <w:rsid w:val="006B30A9"/>
    <w:rsid w:val="006B4F8E"/>
    <w:rsid w:val="006B5075"/>
    <w:rsid w:val="006B541D"/>
    <w:rsid w:val="006B608E"/>
    <w:rsid w:val="006C2472"/>
    <w:rsid w:val="006C3990"/>
    <w:rsid w:val="006C4CB3"/>
    <w:rsid w:val="006C6E72"/>
    <w:rsid w:val="006D5797"/>
    <w:rsid w:val="006D5A25"/>
    <w:rsid w:val="006D7798"/>
    <w:rsid w:val="006E1ABE"/>
    <w:rsid w:val="006E2634"/>
    <w:rsid w:val="006E3EE7"/>
    <w:rsid w:val="006E712B"/>
    <w:rsid w:val="006E7775"/>
    <w:rsid w:val="006F1F92"/>
    <w:rsid w:val="006F73E7"/>
    <w:rsid w:val="006F7EED"/>
    <w:rsid w:val="0070267E"/>
    <w:rsid w:val="00703120"/>
    <w:rsid w:val="00703DA5"/>
    <w:rsid w:val="0070481F"/>
    <w:rsid w:val="00706E32"/>
    <w:rsid w:val="007074B6"/>
    <w:rsid w:val="0071099A"/>
    <w:rsid w:val="0071124B"/>
    <w:rsid w:val="00711709"/>
    <w:rsid w:val="00713718"/>
    <w:rsid w:val="00714B56"/>
    <w:rsid w:val="007205DE"/>
    <w:rsid w:val="0072278F"/>
    <w:rsid w:val="007240DE"/>
    <w:rsid w:val="00726BCF"/>
    <w:rsid w:val="00731E14"/>
    <w:rsid w:val="00736463"/>
    <w:rsid w:val="00747FEB"/>
    <w:rsid w:val="00750D35"/>
    <w:rsid w:val="007546AF"/>
    <w:rsid w:val="00756ECC"/>
    <w:rsid w:val="007631B7"/>
    <w:rsid w:val="00765934"/>
    <w:rsid w:val="007673B1"/>
    <w:rsid w:val="007715BE"/>
    <w:rsid w:val="007719E4"/>
    <w:rsid w:val="00773948"/>
    <w:rsid w:val="0077542A"/>
    <w:rsid w:val="00775D8C"/>
    <w:rsid w:val="007833AF"/>
    <w:rsid w:val="00784BB2"/>
    <w:rsid w:val="0078516D"/>
    <w:rsid w:val="007867A1"/>
    <w:rsid w:val="0079490B"/>
    <w:rsid w:val="007A2978"/>
    <w:rsid w:val="007B043C"/>
    <w:rsid w:val="007B3CC1"/>
    <w:rsid w:val="007B4C12"/>
    <w:rsid w:val="007B6B2C"/>
    <w:rsid w:val="007C3925"/>
    <w:rsid w:val="007C4AEB"/>
    <w:rsid w:val="007C553D"/>
    <w:rsid w:val="007D289F"/>
    <w:rsid w:val="007D2D33"/>
    <w:rsid w:val="007D4261"/>
    <w:rsid w:val="007D43AE"/>
    <w:rsid w:val="007E373C"/>
    <w:rsid w:val="007E3C8D"/>
    <w:rsid w:val="007E431D"/>
    <w:rsid w:val="007F5118"/>
    <w:rsid w:val="00800BD2"/>
    <w:rsid w:val="008022BF"/>
    <w:rsid w:val="008062E5"/>
    <w:rsid w:val="00806DFD"/>
    <w:rsid w:val="00823474"/>
    <w:rsid w:val="008237F1"/>
    <w:rsid w:val="00831F4C"/>
    <w:rsid w:val="00833E74"/>
    <w:rsid w:val="008412FE"/>
    <w:rsid w:val="0084609A"/>
    <w:rsid w:val="008509C3"/>
    <w:rsid w:val="008601D7"/>
    <w:rsid w:val="00861026"/>
    <w:rsid w:val="00862EF3"/>
    <w:rsid w:val="008633EB"/>
    <w:rsid w:val="00865263"/>
    <w:rsid w:val="0086776B"/>
    <w:rsid w:val="0087081A"/>
    <w:rsid w:val="00872A77"/>
    <w:rsid w:val="00875704"/>
    <w:rsid w:val="0087783C"/>
    <w:rsid w:val="008806BE"/>
    <w:rsid w:val="00881272"/>
    <w:rsid w:val="008826D3"/>
    <w:rsid w:val="008845A7"/>
    <w:rsid w:val="00885904"/>
    <w:rsid w:val="00892D08"/>
    <w:rsid w:val="00893791"/>
    <w:rsid w:val="008959E0"/>
    <w:rsid w:val="008A2F20"/>
    <w:rsid w:val="008A2F50"/>
    <w:rsid w:val="008A57AF"/>
    <w:rsid w:val="008A61A1"/>
    <w:rsid w:val="008A6D10"/>
    <w:rsid w:val="008B0C10"/>
    <w:rsid w:val="008B25E5"/>
    <w:rsid w:val="008B2D34"/>
    <w:rsid w:val="008B3A3B"/>
    <w:rsid w:val="008B3E3C"/>
    <w:rsid w:val="008B7F4D"/>
    <w:rsid w:val="008C05D3"/>
    <w:rsid w:val="008C564A"/>
    <w:rsid w:val="008D2954"/>
    <w:rsid w:val="008D3E56"/>
    <w:rsid w:val="008D4F3B"/>
    <w:rsid w:val="008D6AD0"/>
    <w:rsid w:val="008D7786"/>
    <w:rsid w:val="008E0160"/>
    <w:rsid w:val="008E0973"/>
    <w:rsid w:val="008E104E"/>
    <w:rsid w:val="008E228A"/>
    <w:rsid w:val="008E3C07"/>
    <w:rsid w:val="008E5A6D"/>
    <w:rsid w:val="008F1835"/>
    <w:rsid w:val="008F32DF"/>
    <w:rsid w:val="008F4D20"/>
    <w:rsid w:val="008F660A"/>
    <w:rsid w:val="00900A5A"/>
    <w:rsid w:val="00900FCE"/>
    <w:rsid w:val="0091640D"/>
    <w:rsid w:val="009167E5"/>
    <w:rsid w:val="00916BFA"/>
    <w:rsid w:val="009214F0"/>
    <w:rsid w:val="00922C56"/>
    <w:rsid w:val="00927578"/>
    <w:rsid w:val="00935890"/>
    <w:rsid w:val="00936912"/>
    <w:rsid w:val="009373DC"/>
    <w:rsid w:val="00943169"/>
    <w:rsid w:val="00943C74"/>
    <w:rsid w:val="009457D1"/>
    <w:rsid w:val="009473A5"/>
    <w:rsid w:val="00950011"/>
    <w:rsid w:val="0095028E"/>
    <w:rsid w:val="00951B25"/>
    <w:rsid w:val="0095260F"/>
    <w:rsid w:val="009545AA"/>
    <w:rsid w:val="00957CE9"/>
    <w:rsid w:val="00967356"/>
    <w:rsid w:val="00972AC6"/>
    <w:rsid w:val="009737E4"/>
    <w:rsid w:val="009770C7"/>
    <w:rsid w:val="00982E82"/>
    <w:rsid w:val="00983B74"/>
    <w:rsid w:val="00984B52"/>
    <w:rsid w:val="00990263"/>
    <w:rsid w:val="009916B1"/>
    <w:rsid w:val="00993598"/>
    <w:rsid w:val="0099740B"/>
    <w:rsid w:val="009A1168"/>
    <w:rsid w:val="009A4CCC"/>
    <w:rsid w:val="009A54C1"/>
    <w:rsid w:val="009A5D72"/>
    <w:rsid w:val="009B2E99"/>
    <w:rsid w:val="009B488E"/>
    <w:rsid w:val="009C2CE6"/>
    <w:rsid w:val="009C45AA"/>
    <w:rsid w:val="009C6229"/>
    <w:rsid w:val="009C6C43"/>
    <w:rsid w:val="009D1599"/>
    <w:rsid w:val="009E2F70"/>
    <w:rsid w:val="009E4B94"/>
    <w:rsid w:val="009E5446"/>
    <w:rsid w:val="009E77B7"/>
    <w:rsid w:val="009E7CB7"/>
    <w:rsid w:val="009F2498"/>
    <w:rsid w:val="009F31D6"/>
    <w:rsid w:val="009F5B8F"/>
    <w:rsid w:val="009F6723"/>
    <w:rsid w:val="00A006B0"/>
    <w:rsid w:val="00A00DFA"/>
    <w:rsid w:val="00A015BA"/>
    <w:rsid w:val="00A04966"/>
    <w:rsid w:val="00A05EDA"/>
    <w:rsid w:val="00A07D04"/>
    <w:rsid w:val="00A10D70"/>
    <w:rsid w:val="00A13F29"/>
    <w:rsid w:val="00A142A0"/>
    <w:rsid w:val="00A164C2"/>
    <w:rsid w:val="00A175B2"/>
    <w:rsid w:val="00A2433D"/>
    <w:rsid w:val="00A2682B"/>
    <w:rsid w:val="00A35065"/>
    <w:rsid w:val="00A353C9"/>
    <w:rsid w:val="00A364DA"/>
    <w:rsid w:val="00A36F6F"/>
    <w:rsid w:val="00A54AAF"/>
    <w:rsid w:val="00A60A7D"/>
    <w:rsid w:val="00A61248"/>
    <w:rsid w:val="00A6350E"/>
    <w:rsid w:val="00A64B1D"/>
    <w:rsid w:val="00A6530A"/>
    <w:rsid w:val="00A665D6"/>
    <w:rsid w:val="00A7134F"/>
    <w:rsid w:val="00A75B52"/>
    <w:rsid w:val="00A7600B"/>
    <w:rsid w:val="00A806BA"/>
    <w:rsid w:val="00A85038"/>
    <w:rsid w:val="00A908F2"/>
    <w:rsid w:val="00AA1B70"/>
    <w:rsid w:val="00AA2705"/>
    <w:rsid w:val="00AA5055"/>
    <w:rsid w:val="00AB4582"/>
    <w:rsid w:val="00AB49B6"/>
    <w:rsid w:val="00AB639F"/>
    <w:rsid w:val="00AB6BA6"/>
    <w:rsid w:val="00AB746E"/>
    <w:rsid w:val="00AC1393"/>
    <w:rsid w:val="00AC35DF"/>
    <w:rsid w:val="00AD19A1"/>
    <w:rsid w:val="00AD340E"/>
    <w:rsid w:val="00AD46BB"/>
    <w:rsid w:val="00AD4F67"/>
    <w:rsid w:val="00AD62B6"/>
    <w:rsid w:val="00AE157B"/>
    <w:rsid w:val="00AE194C"/>
    <w:rsid w:val="00AE37AB"/>
    <w:rsid w:val="00AE6399"/>
    <w:rsid w:val="00AF086A"/>
    <w:rsid w:val="00AF08E9"/>
    <w:rsid w:val="00AF0A5D"/>
    <w:rsid w:val="00AF1D02"/>
    <w:rsid w:val="00AF3009"/>
    <w:rsid w:val="00B00D92"/>
    <w:rsid w:val="00B133E7"/>
    <w:rsid w:val="00B166AF"/>
    <w:rsid w:val="00B21378"/>
    <w:rsid w:val="00B2654F"/>
    <w:rsid w:val="00B267E3"/>
    <w:rsid w:val="00B27CF9"/>
    <w:rsid w:val="00B30920"/>
    <w:rsid w:val="00B310F1"/>
    <w:rsid w:val="00B35A4B"/>
    <w:rsid w:val="00B43699"/>
    <w:rsid w:val="00B43C4E"/>
    <w:rsid w:val="00B45E3E"/>
    <w:rsid w:val="00B61B16"/>
    <w:rsid w:val="00B6301D"/>
    <w:rsid w:val="00B63FEA"/>
    <w:rsid w:val="00B700CE"/>
    <w:rsid w:val="00B71383"/>
    <w:rsid w:val="00B71913"/>
    <w:rsid w:val="00B71A6C"/>
    <w:rsid w:val="00B72825"/>
    <w:rsid w:val="00B742A7"/>
    <w:rsid w:val="00B74609"/>
    <w:rsid w:val="00B915C4"/>
    <w:rsid w:val="00B9433C"/>
    <w:rsid w:val="00B94C4C"/>
    <w:rsid w:val="00B958E4"/>
    <w:rsid w:val="00BA2FD6"/>
    <w:rsid w:val="00BA6F35"/>
    <w:rsid w:val="00BB4255"/>
    <w:rsid w:val="00BB457D"/>
    <w:rsid w:val="00BB6D18"/>
    <w:rsid w:val="00BD2399"/>
    <w:rsid w:val="00BE10A3"/>
    <w:rsid w:val="00BE2D7B"/>
    <w:rsid w:val="00BE6B92"/>
    <w:rsid w:val="00BF0EAC"/>
    <w:rsid w:val="00BF1164"/>
    <w:rsid w:val="00BF572D"/>
    <w:rsid w:val="00BF667F"/>
    <w:rsid w:val="00C01C2C"/>
    <w:rsid w:val="00C02704"/>
    <w:rsid w:val="00C13751"/>
    <w:rsid w:val="00C1483E"/>
    <w:rsid w:val="00C356FF"/>
    <w:rsid w:val="00C357EF"/>
    <w:rsid w:val="00C4276A"/>
    <w:rsid w:val="00C45083"/>
    <w:rsid w:val="00C47AA7"/>
    <w:rsid w:val="00C56152"/>
    <w:rsid w:val="00C631E0"/>
    <w:rsid w:val="00C632B6"/>
    <w:rsid w:val="00C6525F"/>
    <w:rsid w:val="00C70487"/>
    <w:rsid w:val="00C81E46"/>
    <w:rsid w:val="00C83D3A"/>
    <w:rsid w:val="00C85123"/>
    <w:rsid w:val="00C86F00"/>
    <w:rsid w:val="00C87D02"/>
    <w:rsid w:val="00C9742F"/>
    <w:rsid w:val="00CA345A"/>
    <w:rsid w:val="00CA4DCB"/>
    <w:rsid w:val="00CA67C6"/>
    <w:rsid w:val="00CA6B62"/>
    <w:rsid w:val="00CC0434"/>
    <w:rsid w:val="00CC0C35"/>
    <w:rsid w:val="00CC3142"/>
    <w:rsid w:val="00CC43CA"/>
    <w:rsid w:val="00CC6322"/>
    <w:rsid w:val="00CD068A"/>
    <w:rsid w:val="00CD24CB"/>
    <w:rsid w:val="00CF1787"/>
    <w:rsid w:val="00D01084"/>
    <w:rsid w:val="00D03C12"/>
    <w:rsid w:val="00D06C1A"/>
    <w:rsid w:val="00D10E95"/>
    <w:rsid w:val="00D11A84"/>
    <w:rsid w:val="00D15D1B"/>
    <w:rsid w:val="00D16E96"/>
    <w:rsid w:val="00D2127D"/>
    <w:rsid w:val="00D27D0E"/>
    <w:rsid w:val="00D3752F"/>
    <w:rsid w:val="00D4079E"/>
    <w:rsid w:val="00D46547"/>
    <w:rsid w:val="00D548DA"/>
    <w:rsid w:val="00D55DB5"/>
    <w:rsid w:val="00D67A5C"/>
    <w:rsid w:val="00D71946"/>
    <w:rsid w:val="00D84D19"/>
    <w:rsid w:val="00D84DCE"/>
    <w:rsid w:val="00D95365"/>
    <w:rsid w:val="00D95384"/>
    <w:rsid w:val="00D96141"/>
    <w:rsid w:val="00DA177D"/>
    <w:rsid w:val="00DA50B3"/>
    <w:rsid w:val="00DB1672"/>
    <w:rsid w:val="00DB2356"/>
    <w:rsid w:val="00DB2CEF"/>
    <w:rsid w:val="00DB31AF"/>
    <w:rsid w:val="00DC4406"/>
    <w:rsid w:val="00DC61BD"/>
    <w:rsid w:val="00DC6345"/>
    <w:rsid w:val="00DC7434"/>
    <w:rsid w:val="00DD505A"/>
    <w:rsid w:val="00DD5BF7"/>
    <w:rsid w:val="00DD77E9"/>
    <w:rsid w:val="00DE22C8"/>
    <w:rsid w:val="00DE2B28"/>
    <w:rsid w:val="00DE50DB"/>
    <w:rsid w:val="00DF05BC"/>
    <w:rsid w:val="00DF1FF0"/>
    <w:rsid w:val="00DF5EBD"/>
    <w:rsid w:val="00E219D2"/>
    <w:rsid w:val="00E2280B"/>
    <w:rsid w:val="00E26A18"/>
    <w:rsid w:val="00E37830"/>
    <w:rsid w:val="00E50121"/>
    <w:rsid w:val="00E503F1"/>
    <w:rsid w:val="00E5059D"/>
    <w:rsid w:val="00E51A74"/>
    <w:rsid w:val="00E52E53"/>
    <w:rsid w:val="00E5306E"/>
    <w:rsid w:val="00E60039"/>
    <w:rsid w:val="00E6199E"/>
    <w:rsid w:val="00E709E7"/>
    <w:rsid w:val="00E72A58"/>
    <w:rsid w:val="00E75DAC"/>
    <w:rsid w:val="00E81E2D"/>
    <w:rsid w:val="00E8239E"/>
    <w:rsid w:val="00E827CB"/>
    <w:rsid w:val="00E8288B"/>
    <w:rsid w:val="00E85F59"/>
    <w:rsid w:val="00E922BB"/>
    <w:rsid w:val="00E97D7E"/>
    <w:rsid w:val="00EA195D"/>
    <w:rsid w:val="00EB2878"/>
    <w:rsid w:val="00EC0538"/>
    <w:rsid w:val="00EC5D80"/>
    <w:rsid w:val="00EC5FE5"/>
    <w:rsid w:val="00ED50E9"/>
    <w:rsid w:val="00ED6B32"/>
    <w:rsid w:val="00ED7A91"/>
    <w:rsid w:val="00EE3DF0"/>
    <w:rsid w:val="00EE681F"/>
    <w:rsid w:val="00EE762B"/>
    <w:rsid w:val="00EF19C8"/>
    <w:rsid w:val="00EF524C"/>
    <w:rsid w:val="00F04B25"/>
    <w:rsid w:val="00F0520A"/>
    <w:rsid w:val="00F112E6"/>
    <w:rsid w:val="00F16A29"/>
    <w:rsid w:val="00F17BD6"/>
    <w:rsid w:val="00F21008"/>
    <w:rsid w:val="00F23B9D"/>
    <w:rsid w:val="00F23DBB"/>
    <w:rsid w:val="00F24D7A"/>
    <w:rsid w:val="00F25A1D"/>
    <w:rsid w:val="00F320B4"/>
    <w:rsid w:val="00F34D9D"/>
    <w:rsid w:val="00F421F2"/>
    <w:rsid w:val="00F42DE5"/>
    <w:rsid w:val="00F436A5"/>
    <w:rsid w:val="00F43940"/>
    <w:rsid w:val="00F450F6"/>
    <w:rsid w:val="00F5454A"/>
    <w:rsid w:val="00F54B90"/>
    <w:rsid w:val="00F56433"/>
    <w:rsid w:val="00F604C5"/>
    <w:rsid w:val="00F710A5"/>
    <w:rsid w:val="00F82C9B"/>
    <w:rsid w:val="00F84432"/>
    <w:rsid w:val="00F92D17"/>
    <w:rsid w:val="00FA081C"/>
    <w:rsid w:val="00FA364B"/>
    <w:rsid w:val="00FA7CE5"/>
    <w:rsid w:val="00FB01B4"/>
    <w:rsid w:val="00FB1EA5"/>
    <w:rsid w:val="00FB6B08"/>
    <w:rsid w:val="00FC5A9C"/>
    <w:rsid w:val="00FC7215"/>
    <w:rsid w:val="00FD1792"/>
    <w:rsid w:val="00FD2E58"/>
    <w:rsid w:val="00FD79AF"/>
    <w:rsid w:val="00FE0546"/>
    <w:rsid w:val="00FE2552"/>
    <w:rsid w:val="00FE2C9C"/>
    <w:rsid w:val="00FE5B6F"/>
    <w:rsid w:val="00FE669D"/>
    <w:rsid w:val="00FF2369"/>
    <w:rsid w:val="00FF2D97"/>
    <w:rsid w:val="00FF53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FB73E"/>
  <w15:docId w15:val="{20D7A414-6483-4E66-8CA8-A8E82224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D"/>
    <w:pPr>
      <w:spacing w:after="0" w:line="260" w:lineRule="atLeast"/>
    </w:pPr>
    <w:rPr>
      <w:rFonts w:ascii="Arial" w:hAnsi="Arial"/>
      <w:sz w:val="18"/>
      <w:szCs w:val="18"/>
    </w:rPr>
  </w:style>
  <w:style w:type="paragraph" w:styleId="Overskrift1">
    <w:name w:val="heading 1"/>
    <w:basedOn w:val="Normal"/>
    <w:next w:val="Normalindrykning"/>
    <w:link w:val="Overskrift1Tegn"/>
    <w:uiPriority w:val="9"/>
    <w:qFormat/>
    <w:rsid w:val="00781DB0"/>
    <w:pPr>
      <w:keepNext/>
      <w:numPr>
        <w:numId w:val="5"/>
      </w:numPr>
      <w:spacing w:before="260" w:after="130"/>
      <w:outlineLvl w:val="0"/>
    </w:pPr>
    <w:rPr>
      <w:rFonts w:asciiTheme="majorHAnsi" w:eastAsiaTheme="majorEastAsia" w:hAnsiTheme="majorHAnsi" w:cstheme="majorBidi"/>
      <w:b/>
      <w:caps/>
      <w:spacing w:val="5"/>
      <w:szCs w:val="32"/>
    </w:rPr>
  </w:style>
  <w:style w:type="paragraph" w:styleId="Overskrift2">
    <w:name w:val="heading 2"/>
    <w:basedOn w:val="Normal"/>
    <w:next w:val="Normalindrykning"/>
    <w:link w:val="Overskrift2Tegn"/>
    <w:uiPriority w:val="9"/>
    <w:qFormat/>
    <w:rsid w:val="00781DB0"/>
    <w:pPr>
      <w:keepNext/>
      <w:numPr>
        <w:ilvl w:val="1"/>
        <w:numId w:val="5"/>
      </w:numPr>
      <w:spacing w:before="260" w:after="13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indrykning"/>
    <w:link w:val="Overskrift3Tegn"/>
    <w:uiPriority w:val="9"/>
    <w:qFormat/>
    <w:rsid w:val="00781DB0"/>
    <w:pPr>
      <w:numPr>
        <w:ilvl w:val="2"/>
        <w:numId w:val="5"/>
      </w:numPr>
      <w:spacing w:before="260" w:after="130"/>
      <w:outlineLvl w:val="2"/>
    </w:pPr>
    <w:rPr>
      <w:rFonts w:asciiTheme="majorHAnsi" w:eastAsiaTheme="majorEastAsia" w:hAnsiTheme="majorHAnsi" w:cstheme="majorBidi"/>
      <w:b/>
      <w:szCs w:val="24"/>
    </w:rPr>
  </w:style>
  <w:style w:type="paragraph" w:styleId="Overskrift4">
    <w:name w:val="heading 4"/>
    <w:basedOn w:val="Normal"/>
    <w:next w:val="Normalindrykning"/>
    <w:link w:val="Overskrift4Tegn"/>
    <w:uiPriority w:val="9"/>
    <w:qFormat/>
    <w:rsid w:val="00781DB0"/>
    <w:pPr>
      <w:numPr>
        <w:ilvl w:val="3"/>
        <w:numId w:val="5"/>
      </w:numPr>
      <w:spacing w:before="260" w:after="130"/>
      <w:outlineLvl w:val="3"/>
    </w:pPr>
    <w:rPr>
      <w:rFonts w:asciiTheme="majorHAnsi" w:eastAsiaTheme="majorEastAsia" w:hAnsiTheme="majorHAnsi" w:cstheme="majorBidi"/>
      <w:b/>
      <w:iCs/>
    </w:rPr>
  </w:style>
  <w:style w:type="paragraph" w:styleId="Overskrift5">
    <w:name w:val="heading 5"/>
    <w:basedOn w:val="Normal"/>
    <w:next w:val="Normalindrykning"/>
    <w:link w:val="Overskrift5Tegn"/>
    <w:uiPriority w:val="9"/>
    <w:qFormat/>
    <w:rsid w:val="00781DB0"/>
    <w:pPr>
      <w:numPr>
        <w:ilvl w:val="4"/>
        <w:numId w:val="5"/>
      </w:numPr>
      <w:spacing w:before="260" w:after="130"/>
      <w:outlineLvl w:val="4"/>
    </w:pPr>
    <w:rPr>
      <w:rFonts w:asciiTheme="majorHAnsi" w:eastAsiaTheme="majorEastAsia" w:hAnsiTheme="majorHAnsi" w:cstheme="majorBidi"/>
      <w:b/>
    </w:rPr>
  </w:style>
  <w:style w:type="paragraph" w:styleId="Overskrift6">
    <w:name w:val="heading 6"/>
    <w:basedOn w:val="Normal"/>
    <w:next w:val="Normal"/>
    <w:link w:val="Overskrift6Tegn"/>
    <w:uiPriority w:val="9"/>
    <w:qFormat/>
    <w:rsid w:val="00EB546C"/>
    <w:pPr>
      <w:keepNext/>
      <w:keepLines/>
      <w:numPr>
        <w:ilvl w:val="5"/>
        <w:numId w:val="5"/>
      </w:numPr>
      <w:spacing w:before="260" w:after="130"/>
      <w:outlineLvl w:val="5"/>
    </w:pPr>
    <w:rPr>
      <w:rFonts w:asciiTheme="majorHAnsi" w:eastAsiaTheme="majorEastAsia" w:hAnsiTheme="majorHAnsi" w:cstheme="majorBidi"/>
      <w:b/>
    </w:rPr>
  </w:style>
  <w:style w:type="paragraph" w:styleId="Overskrift7">
    <w:name w:val="heading 7"/>
    <w:basedOn w:val="Normal"/>
    <w:next w:val="Normal"/>
    <w:link w:val="Overskrift7Tegn"/>
    <w:uiPriority w:val="9"/>
    <w:qFormat/>
    <w:rsid w:val="007875B4"/>
    <w:pPr>
      <w:keepNext/>
      <w:keepLines/>
      <w:numPr>
        <w:ilvl w:val="6"/>
        <w:numId w:val="5"/>
      </w:numPr>
      <w:spacing w:before="260" w:after="130"/>
      <w:outlineLvl w:val="6"/>
    </w:pPr>
    <w:rPr>
      <w:rFonts w:asciiTheme="majorHAnsi" w:eastAsiaTheme="majorEastAsia" w:hAnsiTheme="majorHAnsi" w:cstheme="majorBidi"/>
      <w:b/>
      <w:iCs/>
    </w:rPr>
  </w:style>
  <w:style w:type="paragraph" w:styleId="Overskrift8">
    <w:name w:val="heading 8"/>
    <w:basedOn w:val="Normal"/>
    <w:next w:val="Normal"/>
    <w:link w:val="Overskrift8Tegn"/>
    <w:uiPriority w:val="9"/>
    <w:qFormat/>
    <w:rsid w:val="007875B4"/>
    <w:pPr>
      <w:keepNext/>
      <w:keepLines/>
      <w:numPr>
        <w:ilvl w:val="7"/>
        <w:numId w:val="5"/>
      </w:numPr>
      <w:spacing w:before="260" w:after="130"/>
      <w:outlineLvl w:val="7"/>
    </w:pPr>
    <w:rPr>
      <w:rFonts w:asciiTheme="majorHAnsi" w:eastAsiaTheme="majorEastAsia" w:hAnsiTheme="majorHAnsi" w:cstheme="majorBidi"/>
      <w:b/>
      <w:szCs w:val="21"/>
    </w:rPr>
  </w:style>
  <w:style w:type="paragraph" w:styleId="Overskrift9">
    <w:name w:val="heading 9"/>
    <w:basedOn w:val="Normal"/>
    <w:next w:val="Normal"/>
    <w:link w:val="Overskrift9Tegn"/>
    <w:uiPriority w:val="9"/>
    <w:qFormat/>
    <w:rsid w:val="007875B4"/>
    <w:pPr>
      <w:keepNext/>
      <w:keepLines/>
      <w:numPr>
        <w:ilvl w:val="8"/>
        <w:numId w:val="5"/>
      </w:numPr>
      <w:spacing w:before="260" w:after="13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1DB0"/>
    <w:rPr>
      <w:rFonts w:asciiTheme="majorHAnsi" w:eastAsiaTheme="majorEastAsia" w:hAnsiTheme="majorHAnsi" w:cstheme="majorBidi"/>
      <w:b/>
      <w:caps/>
      <w:spacing w:val="5"/>
      <w:sz w:val="18"/>
      <w:szCs w:val="32"/>
      <w:lang w:val="da-DK"/>
    </w:rPr>
  </w:style>
  <w:style w:type="paragraph" w:styleId="Ingenafstand">
    <w:name w:val="No Spacing"/>
    <w:uiPriority w:val="1"/>
    <w:qFormat/>
    <w:rsid w:val="0000009B"/>
    <w:pPr>
      <w:spacing w:after="0" w:line="240" w:lineRule="auto"/>
    </w:pPr>
    <w:rPr>
      <w:sz w:val="18"/>
    </w:rPr>
  </w:style>
  <w:style w:type="character" w:customStyle="1" w:styleId="Overskrift2Tegn">
    <w:name w:val="Overskrift 2 Tegn"/>
    <w:basedOn w:val="Standardskrifttypeiafsnit"/>
    <w:link w:val="Overskrift2"/>
    <w:uiPriority w:val="9"/>
    <w:rsid w:val="00781DB0"/>
    <w:rPr>
      <w:rFonts w:asciiTheme="majorHAnsi" w:eastAsiaTheme="majorEastAsia" w:hAnsiTheme="majorHAnsi" w:cstheme="majorBidi"/>
      <w:b/>
      <w:color w:val="000000" w:themeColor="text1"/>
      <w:sz w:val="18"/>
      <w:szCs w:val="26"/>
      <w:lang w:val="da-DK"/>
    </w:rPr>
  </w:style>
  <w:style w:type="character" w:customStyle="1" w:styleId="Overskrift3Tegn">
    <w:name w:val="Overskrift 3 Tegn"/>
    <w:basedOn w:val="Standardskrifttypeiafsnit"/>
    <w:link w:val="Overskrift3"/>
    <w:uiPriority w:val="9"/>
    <w:rsid w:val="00781DB0"/>
    <w:rPr>
      <w:rFonts w:asciiTheme="majorHAnsi" w:eastAsiaTheme="majorEastAsia" w:hAnsiTheme="majorHAnsi" w:cstheme="majorBidi"/>
      <w:b/>
      <w:sz w:val="18"/>
      <w:szCs w:val="24"/>
      <w:lang w:val="da-DK"/>
    </w:rPr>
  </w:style>
  <w:style w:type="character" w:customStyle="1" w:styleId="Overskrift4Tegn">
    <w:name w:val="Overskrift 4 Tegn"/>
    <w:basedOn w:val="Standardskrifttypeiafsnit"/>
    <w:link w:val="Overskrift4"/>
    <w:uiPriority w:val="9"/>
    <w:rsid w:val="00781DB0"/>
    <w:rPr>
      <w:rFonts w:asciiTheme="majorHAnsi" w:eastAsiaTheme="majorEastAsia" w:hAnsiTheme="majorHAnsi" w:cstheme="majorBidi"/>
      <w:b/>
      <w:iCs/>
      <w:sz w:val="18"/>
      <w:szCs w:val="18"/>
      <w:lang w:val="da-DK"/>
    </w:rPr>
  </w:style>
  <w:style w:type="character" w:customStyle="1" w:styleId="Overskrift5Tegn">
    <w:name w:val="Overskrift 5 Tegn"/>
    <w:basedOn w:val="Standardskrifttypeiafsnit"/>
    <w:link w:val="Overskrift5"/>
    <w:uiPriority w:val="9"/>
    <w:rsid w:val="00781DB0"/>
    <w:rPr>
      <w:rFonts w:asciiTheme="majorHAnsi" w:eastAsiaTheme="majorEastAsia" w:hAnsiTheme="majorHAnsi" w:cstheme="majorBidi"/>
      <w:b/>
      <w:sz w:val="18"/>
      <w:szCs w:val="18"/>
      <w:lang w:val="da-DK"/>
    </w:rPr>
  </w:style>
  <w:style w:type="character" w:customStyle="1" w:styleId="Overskrift6Tegn">
    <w:name w:val="Overskrift 6 Tegn"/>
    <w:basedOn w:val="Standardskrifttypeiafsnit"/>
    <w:link w:val="Overskrift6"/>
    <w:uiPriority w:val="9"/>
    <w:rsid w:val="00EB546C"/>
    <w:rPr>
      <w:rFonts w:asciiTheme="majorHAnsi" w:eastAsiaTheme="majorEastAsia" w:hAnsiTheme="majorHAnsi" w:cstheme="majorBidi"/>
      <w:b/>
      <w:sz w:val="18"/>
      <w:szCs w:val="18"/>
      <w:lang w:val="da-DK"/>
    </w:rPr>
  </w:style>
  <w:style w:type="character" w:customStyle="1" w:styleId="Overskrift7Tegn">
    <w:name w:val="Overskrift 7 Tegn"/>
    <w:basedOn w:val="Standardskrifttypeiafsnit"/>
    <w:link w:val="Overskrift7"/>
    <w:uiPriority w:val="9"/>
    <w:rsid w:val="007875B4"/>
    <w:rPr>
      <w:rFonts w:asciiTheme="majorHAnsi" w:eastAsiaTheme="majorEastAsia" w:hAnsiTheme="majorHAnsi" w:cstheme="majorBidi"/>
      <w:b/>
      <w:iCs/>
      <w:sz w:val="18"/>
      <w:szCs w:val="18"/>
      <w:lang w:val="da-DK"/>
    </w:rPr>
  </w:style>
  <w:style w:type="character" w:customStyle="1" w:styleId="Overskrift8Tegn">
    <w:name w:val="Overskrift 8 Tegn"/>
    <w:basedOn w:val="Standardskrifttypeiafsnit"/>
    <w:link w:val="Overskrift8"/>
    <w:uiPriority w:val="9"/>
    <w:rsid w:val="007875B4"/>
    <w:rPr>
      <w:rFonts w:asciiTheme="majorHAnsi" w:eastAsiaTheme="majorEastAsia" w:hAnsiTheme="majorHAnsi" w:cstheme="majorBidi"/>
      <w:b/>
      <w:sz w:val="18"/>
      <w:szCs w:val="21"/>
      <w:lang w:val="da-DK"/>
    </w:rPr>
  </w:style>
  <w:style w:type="character" w:customStyle="1" w:styleId="Overskrift9Tegn">
    <w:name w:val="Overskrift 9 Tegn"/>
    <w:basedOn w:val="Standardskrifttypeiafsnit"/>
    <w:link w:val="Overskrift9"/>
    <w:uiPriority w:val="9"/>
    <w:rsid w:val="007875B4"/>
    <w:rPr>
      <w:rFonts w:asciiTheme="majorHAnsi" w:eastAsiaTheme="majorEastAsia" w:hAnsiTheme="majorHAnsi" w:cstheme="majorBidi"/>
      <w:b/>
      <w:iCs/>
      <w:sz w:val="18"/>
      <w:szCs w:val="21"/>
      <w:lang w:val="da-DK"/>
    </w:rPr>
  </w:style>
  <w:style w:type="paragraph" w:styleId="Indholdsfortegnelse1">
    <w:name w:val="toc 1"/>
    <w:basedOn w:val="Normal"/>
    <w:next w:val="Normal"/>
    <w:autoRedefine/>
    <w:uiPriority w:val="39"/>
    <w:rsid w:val="00EC6AFC"/>
    <w:pPr>
      <w:tabs>
        <w:tab w:val="left" w:pos="1134"/>
        <w:tab w:val="right" w:pos="9894"/>
      </w:tabs>
      <w:spacing w:before="260"/>
      <w:ind w:left="1134" w:right="567" w:hanging="1134"/>
    </w:pPr>
    <w:rPr>
      <w:b/>
      <w:caps/>
      <w:noProof/>
    </w:rPr>
  </w:style>
  <w:style w:type="paragraph" w:styleId="Indholdsfortegnelse2">
    <w:name w:val="toc 2"/>
    <w:basedOn w:val="Normal"/>
    <w:next w:val="Normal"/>
    <w:autoRedefine/>
    <w:uiPriority w:val="39"/>
    <w:rsid w:val="00FA1ED1"/>
    <w:pPr>
      <w:tabs>
        <w:tab w:val="left" w:pos="1134"/>
        <w:tab w:val="right" w:pos="9894"/>
      </w:tabs>
      <w:ind w:left="1134" w:right="567" w:hanging="1134"/>
    </w:pPr>
    <w:rPr>
      <w:noProof/>
    </w:rPr>
  </w:style>
  <w:style w:type="paragraph" w:styleId="Indholdsfortegnelse3">
    <w:name w:val="toc 3"/>
    <w:basedOn w:val="Normal"/>
    <w:next w:val="Normal"/>
    <w:autoRedefine/>
    <w:uiPriority w:val="39"/>
    <w:rsid w:val="003F5669"/>
    <w:pPr>
      <w:tabs>
        <w:tab w:val="left" w:pos="1134"/>
        <w:tab w:val="right" w:pos="9894"/>
      </w:tabs>
      <w:ind w:left="1134" w:right="567" w:hanging="1134"/>
    </w:pPr>
    <w:rPr>
      <w:noProof/>
    </w:rPr>
  </w:style>
  <w:style w:type="paragraph" w:styleId="Opstilling-punkttegn">
    <w:name w:val="List Bullet"/>
    <w:basedOn w:val="Normal"/>
    <w:uiPriority w:val="10"/>
    <w:rsid w:val="00EC6AFC"/>
    <w:pPr>
      <w:numPr>
        <w:numId w:val="19"/>
      </w:numPr>
      <w:spacing w:after="80"/>
    </w:pPr>
  </w:style>
  <w:style w:type="paragraph" w:styleId="Titel">
    <w:name w:val="Title"/>
    <w:basedOn w:val="Normal"/>
    <w:next w:val="Normal"/>
    <w:link w:val="TitelTegn"/>
    <w:uiPriority w:val="10"/>
    <w:qFormat/>
    <w:rsid w:val="002016A1"/>
    <w:pPr>
      <w:spacing w:after="300" w:line="880" w:lineRule="exact"/>
      <w:contextualSpacing/>
    </w:pPr>
    <w:rPr>
      <w:rFonts w:ascii="Times New Roman" w:eastAsiaTheme="majorEastAsia" w:hAnsi="Times New Roman" w:cstheme="majorBidi"/>
      <w:caps/>
      <w:color w:val="1E5569" w:themeColor="accent1"/>
      <w:spacing w:val="5"/>
      <w:sz w:val="84"/>
      <w:szCs w:val="56"/>
    </w:rPr>
  </w:style>
  <w:style w:type="character" w:customStyle="1" w:styleId="TitelTegn">
    <w:name w:val="Titel Tegn"/>
    <w:basedOn w:val="Standardskrifttypeiafsnit"/>
    <w:link w:val="Titel"/>
    <w:uiPriority w:val="10"/>
    <w:rsid w:val="002016A1"/>
    <w:rPr>
      <w:rFonts w:ascii="Times New Roman" w:eastAsiaTheme="majorEastAsia" w:hAnsi="Times New Roman" w:cstheme="majorBidi"/>
      <w:caps/>
      <w:color w:val="1E5569" w:themeColor="accent1"/>
      <w:spacing w:val="5"/>
      <w:sz w:val="84"/>
      <w:szCs w:val="56"/>
      <w:lang w:val="da-DK"/>
    </w:rPr>
  </w:style>
  <w:style w:type="paragraph" w:styleId="Undertitel">
    <w:name w:val="Subtitle"/>
    <w:basedOn w:val="Normal"/>
    <w:next w:val="Normal"/>
    <w:link w:val="UndertitelTegn"/>
    <w:uiPriority w:val="11"/>
    <w:qFormat/>
    <w:rsid w:val="005D1161"/>
    <w:pPr>
      <w:numPr>
        <w:ilvl w:val="1"/>
      </w:numPr>
      <w:spacing w:before="40" w:line="0" w:lineRule="atLeast"/>
    </w:pPr>
    <w:rPr>
      <w:rFonts w:ascii="Times New Roman" w:eastAsiaTheme="minorEastAsia" w:hAnsi="Times New Roman"/>
      <w:caps/>
      <w:color w:val="F07F13" w:themeColor="accent3"/>
      <w:sz w:val="40"/>
    </w:rPr>
  </w:style>
  <w:style w:type="character" w:customStyle="1" w:styleId="UndertitelTegn">
    <w:name w:val="Undertitel Tegn"/>
    <w:basedOn w:val="Standardskrifttypeiafsnit"/>
    <w:link w:val="Undertitel"/>
    <w:uiPriority w:val="11"/>
    <w:rsid w:val="005D1161"/>
    <w:rPr>
      <w:rFonts w:ascii="Times New Roman" w:eastAsiaTheme="minorEastAsia" w:hAnsi="Times New Roman"/>
      <w:caps/>
      <w:color w:val="F07F13" w:themeColor="accent3"/>
      <w:sz w:val="40"/>
      <w:szCs w:val="18"/>
      <w:lang w:val="da-DK"/>
    </w:rPr>
  </w:style>
  <w:style w:type="character" w:styleId="Fremhv">
    <w:name w:val="Emphasis"/>
    <w:basedOn w:val="Standardskrifttypeiafsnit"/>
    <w:uiPriority w:val="20"/>
    <w:qFormat/>
    <w:rsid w:val="0064435B"/>
    <w:rPr>
      <w:i/>
      <w:iCs/>
      <w:lang w:val="da-DK"/>
    </w:rPr>
  </w:style>
  <w:style w:type="character" w:styleId="Strk">
    <w:name w:val="Strong"/>
    <w:basedOn w:val="Standardskrifttypeiafsnit"/>
    <w:uiPriority w:val="22"/>
    <w:qFormat/>
    <w:rsid w:val="0064435B"/>
    <w:rPr>
      <w:b/>
      <w:bCs/>
      <w:lang w:val="da-DK"/>
    </w:rPr>
  </w:style>
  <w:style w:type="paragraph" w:styleId="Citat">
    <w:name w:val="Quote"/>
    <w:basedOn w:val="Normal"/>
    <w:next w:val="Normal"/>
    <w:link w:val="CitatTegn"/>
    <w:uiPriority w:val="29"/>
    <w:qFormat/>
    <w:rsid w:val="0064435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4435B"/>
    <w:rPr>
      <w:i/>
      <w:iCs/>
      <w:color w:val="404040" w:themeColor="text1" w:themeTint="BF"/>
      <w:lang w:val="da-DK"/>
    </w:rPr>
  </w:style>
  <w:style w:type="paragraph" w:styleId="Billedtekst">
    <w:name w:val="caption"/>
    <w:basedOn w:val="Normal"/>
    <w:next w:val="Normal"/>
    <w:uiPriority w:val="5"/>
    <w:rsid w:val="00F46D49"/>
    <w:pPr>
      <w:spacing w:after="260" w:line="200" w:lineRule="atLeast"/>
      <w:contextualSpacing/>
    </w:pPr>
    <w:rPr>
      <w:bCs/>
      <w:i/>
      <w:color w:val="808080"/>
      <w:sz w:val="14"/>
    </w:rPr>
  </w:style>
  <w:style w:type="character" w:styleId="Sidetal">
    <w:name w:val="page number"/>
    <w:basedOn w:val="Standardskrifttypeiafsnit"/>
    <w:uiPriority w:val="99"/>
    <w:rsid w:val="0064435B"/>
  </w:style>
  <w:style w:type="character" w:styleId="Fodnotehenvisning">
    <w:name w:val="footnote reference"/>
    <w:basedOn w:val="Standardskrifttypeiafsnit"/>
    <w:uiPriority w:val="99"/>
    <w:rsid w:val="0064435B"/>
    <w:rPr>
      <w:vertAlign w:val="superscript"/>
      <w:lang w:val="da-DK"/>
    </w:rPr>
  </w:style>
  <w:style w:type="paragraph" w:styleId="Fodnotetekst">
    <w:name w:val="footnote text"/>
    <w:basedOn w:val="Normal"/>
    <w:link w:val="FodnotetekstTegn"/>
    <w:uiPriority w:val="99"/>
    <w:rsid w:val="00A41003"/>
    <w:rPr>
      <w:sz w:val="12"/>
      <w:szCs w:val="20"/>
    </w:rPr>
  </w:style>
  <w:style w:type="character" w:customStyle="1" w:styleId="FodnotetekstTegn">
    <w:name w:val="Fodnotetekst Tegn"/>
    <w:basedOn w:val="Standardskrifttypeiafsnit"/>
    <w:link w:val="Fodnotetekst"/>
    <w:uiPriority w:val="99"/>
    <w:rsid w:val="00A41003"/>
    <w:rPr>
      <w:rFonts w:ascii="Arial" w:hAnsi="Arial"/>
      <w:sz w:val="12"/>
      <w:szCs w:val="20"/>
      <w:lang w:val="da-DK"/>
    </w:rPr>
  </w:style>
  <w:style w:type="paragraph" w:styleId="Sidefod">
    <w:name w:val="footer"/>
    <w:basedOn w:val="Normal"/>
    <w:link w:val="SidefodTegn"/>
    <w:uiPriority w:val="99"/>
    <w:rsid w:val="0064435B"/>
    <w:pPr>
      <w:tabs>
        <w:tab w:val="center" w:pos="4680"/>
        <w:tab w:val="right" w:pos="9360"/>
      </w:tabs>
      <w:spacing w:line="240" w:lineRule="auto"/>
    </w:pPr>
  </w:style>
  <w:style w:type="character" w:customStyle="1" w:styleId="SidefodTegn">
    <w:name w:val="Sidefod Tegn"/>
    <w:basedOn w:val="Standardskrifttypeiafsnit"/>
    <w:link w:val="Sidefod"/>
    <w:uiPriority w:val="99"/>
    <w:rsid w:val="0064435B"/>
  </w:style>
  <w:style w:type="paragraph" w:styleId="Overskrift">
    <w:name w:val="TOC Heading"/>
    <w:basedOn w:val="Overskrift1"/>
    <w:next w:val="Normal"/>
    <w:uiPriority w:val="39"/>
    <w:qFormat/>
    <w:rsid w:val="003E73F1"/>
    <w:pPr>
      <w:pageBreakBefore/>
      <w:numPr>
        <w:numId w:val="0"/>
      </w:numPr>
      <w:spacing w:before="0" w:after="260"/>
      <w:outlineLvl w:val="9"/>
    </w:pPr>
  </w:style>
  <w:style w:type="character" w:styleId="Hyperlink">
    <w:name w:val="Hyperlink"/>
    <w:basedOn w:val="Standardskrifttypeiafsnit"/>
    <w:uiPriority w:val="99"/>
    <w:unhideWhenUsed/>
    <w:rsid w:val="00433CA2"/>
    <w:rPr>
      <w:color w:val="1E5569" w:themeColor="hyperlink"/>
      <w:u w:val="single"/>
      <w:lang w:val="da-DK"/>
    </w:rPr>
  </w:style>
  <w:style w:type="paragraph" w:styleId="Opstilling-talellerbogst">
    <w:name w:val="List Number"/>
    <w:basedOn w:val="Normal"/>
    <w:uiPriority w:val="10"/>
    <w:rsid w:val="006658AA"/>
    <w:pPr>
      <w:numPr>
        <w:numId w:val="1"/>
      </w:numPr>
      <w:contextualSpacing/>
    </w:pPr>
  </w:style>
  <w:style w:type="paragraph" w:customStyle="1" w:styleId="DSHeadingNoToc1">
    <w:name w:val="DS_Heading_NoToc_1"/>
    <w:basedOn w:val="Overskrift1"/>
    <w:next w:val="Normalindrykning"/>
    <w:qFormat/>
    <w:rsid w:val="00A337D5"/>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4D291A"/>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A944BD"/>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A944BD"/>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A944BD"/>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DA1098"/>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DA1098"/>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DA1098"/>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DA1098"/>
    <w:pPr>
      <w:keepNext w:val="0"/>
      <w:keepLines w:val="0"/>
      <w:spacing w:before="130"/>
      <w:outlineLvl w:val="9"/>
    </w:pPr>
    <w:rPr>
      <w:rFonts w:asciiTheme="minorHAnsi" w:hAnsiTheme="minorHAnsi"/>
      <w:b w:val="0"/>
    </w:rPr>
  </w:style>
  <w:style w:type="paragraph" w:customStyle="1" w:styleId="DSLabels">
    <w:name w:val="DS_Labels"/>
    <w:basedOn w:val="Normal"/>
    <w:qFormat/>
    <w:rsid w:val="00973D9A"/>
    <w:pPr>
      <w:spacing w:line="220" w:lineRule="atLeast"/>
    </w:pPr>
    <w:rPr>
      <w:rFonts w:eastAsia="Times New Roman" w:cs="Times New Roman"/>
      <w:noProof/>
      <w:color w:val="000000" w:themeColor="text1"/>
      <w:sz w:val="20"/>
      <w:szCs w:val="19"/>
      <w:lang w:eastAsia="da-DK"/>
    </w:rPr>
  </w:style>
  <w:style w:type="paragraph" w:customStyle="1" w:styleId="DSLocationData1">
    <w:name w:val="DS_LocationData_1"/>
    <w:basedOn w:val="Ingenafstand"/>
    <w:qFormat/>
    <w:rsid w:val="00AC23F2"/>
    <w:pPr>
      <w:spacing w:line="260" w:lineRule="atLeast"/>
      <w:contextualSpacing/>
    </w:pPr>
    <w:rPr>
      <w:rFonts w:eastAsia="Times New Roman" w:cs="Times New Roman"/>
      <w:caps/>
      <w:noProof/>
      <w:color w:val="1E5569" w:themeColor="accent1"/>
      <w:spacing w:val="3"/>
      <w:sz w:val="12"/>
      <w:szCs w:val="19"/>
      <w:lang w:eastAsia="da-DK"/>
    </w:rPr>
  </w:style>
  <w:style w:type="paragraph" w:customStyle="1" w:styleId="DSSendOption">
    <w:name w:val="DS_SendOption"/>
    <w:basedOn w:val="Normal"/>
    <w:qFormat/>
    <w:rsid w:val="008C6396"/>
    <w:pPr>
      <w:spacing w:line="240" w:lineRule="auto"/>
    </w:pPr>
    <w:rPr>
      <w:rFonts w:eastAsia="Times New Roman" w:cs="Times New Roman"/>
      <w:b/>
      <w:caps/>
      <w:noProof/>
      <w:szCs w:val="19"/>
      <w:u w:val="single"/>
      <w:lang w:eastAsia="da-DK"/>
    </w:rPr>
  </w:style>
  <w:style w:type="paragraph" w:customStyle="1" w:styleId="DSConfidentiality">
    <w:name w:val="DS_Confidentiality"/>
    <w:basedOn w:val="Normal"/>
    <w:qFormat/>
    <w:rsid w:val="00C54281"/>
    <w:rPr>
      <w:rFonts w:eastAsia="Times New Roman" w:cs="Times New Roman"/>
      <w:i/>
      <w:caps/>
      <w:noProof/>
      <w:szCs w:val="24"/>
      <w:lang w:eastAsia="da-DK"/>
    </w:rPr>
  </w:style>
  <w:style w:type="paragraph" w:styleId="Sidehoved">
    <w:name w:val="header"/>
    <w:basedOn w:val="Normal"/>
    <w:link w:val="SidehovedTegn"/>
    <w:uiPriority w:val="99"/>
    <w:unhideWhenUsed/>
    <w:rsid w:val="00C91A05"/>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91A05"/>
  </w:style>
  <w:style w:type="paragraph" w:styleId="Markeringsbobletekst">
    <w:name w:val="Balloon Text"/>
    <w:basedOn w:val="Normal"/>
    <w:link w:val="MarkeringsbobletekstTegn"/>
    <w:uiPriority w:val="99"/>
    <w:semiHidden/>
    <w:unhideWhenUsed/>
    <w:rsid w:val="00401C65"/>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01C65"/>
    <w:rPr>
      <w:rFonts w:ascii="Segoe UI" w:hAnsi="Segoe UI" w:cs="Segoe UI"/>
      <w:sz w:val="18"/>
      <w:szCs w:val="18"/>
      <w:lang w:val="da-DK"/>
    </w:rPr>
  </w:style>
  <w:style w:type="paragraph" w:styleId="Listeafsnit">
    <w:name w:val="List Paragraph"/>
    <w:basedOn w:val="Normal"/>
    <w:link w:val="ListeafsnitTegn"/>
    <w:uiPriority w:val="34"/>
    <w:unhideWhenUsed/>
    <w:qFormat/>
    <w:rsid w:val="000925AA"/>
    <w:pPr>
      <w:ind w:left="720"/>
      <w:contextualSpacing/>
    </w:pPr>
  </w:style>
  <w:style w:type="paragraph" w:customStyle="1" w:styleId="DSNumberedList10">
    <w:name w:val="DS_NumberedList_1"/>
    <w:basedOn w:val="Normal"/>
    <w:qFormat/>
    <w:rsid w:val="000E5549"/>
    <w:pPr>
      <w:numPr>
        <w:numId w:val="12"/>
      </w:numPr>
      <w:spacing w:after="80"/>
    </w:pPr>
    <w:rPr>
      <w:rFonts w:eastAsia="Times New Roman" w:cs="Times New Roman"/>
      <w:szCs w:val="24"/>
      <w:lang w:eastAsia="da-DK"/>
    </w:rPr>
  </w:style>
  <w:style w:type="paragraph" w:customStyle="1" w:styleId="DSNumberedListA0">
    <w:name w:val="DS_NumberedList_A"/>
    <w:basedOn w:val="Normal"/>
    <w:qFormat/>
    <w:rsid w:val="00FA0338"/>
    <w:pPr>
      <w:numPr>
        <w:numId w:val="3"/>
      </w:numPr>
      <w:spacing w:after="80"/>
    </w:pPr>
    <w:rPr>
      <w:rFonts w:eastAsia="Times New Roman" w:cs="Times New Roman"/>
      <w:szCs w:val="24"/>
      <w:lang w:eastAsia="da-DK"/>
    </w:rPr>
  </w:style>
  <w:style w:type="paragraph" w:customStyle="1" w:styleId="DSNumberedListI">
    <w:name w:val="DS_NumberedList_I"/>
    <w:basedOn w:val="Normal"/>
    <w:qFormat/>
    <w:rsid w:val="000859BB"/>
    <w:pPr>
      <w:numPr>
        <w:numId w:val="8"/>
      </w:numPr>
      <w:tabs>
        <w:tab w:val="left" w:pos="1191"/>
      </w:tabs>
      <w:spacing w:after="80"/>
    </w:pPr>
    <w:rPr>
      <w:rFonts w:eastAsia="Times New Roman" w:cs="Times New Roman"/>
      <w:szCs w:val="24"/>
      <w:lang w:eastAsia="da-DK"/>
    </w:rPr>
  </w:style>
  <w:style w:type="numbering" w:customStyle="1" w:styleId="DSHeadings">
    <w:name w:val="DS_Headings"/>
    <w:uiPriority w:val="99"/>
    <w:rsid w:val="00AE19D3"/>
    <w:pPr>
      <w:numPr>
        <w:numId w:val="4"/>
      </w:numPr>
    </w:pPr>
  </w:style>
  <w:style w:type="numbering" w:customStyle="1" w:styleId="DSNumberedlist1">
    <w:name w:val="DS_Numbered list 1."/>
    <w:uiPriority w:val="99"/>
    <w:rsid w:val="00D9698D"/>
    <w:pPr>
      <w:numPr>
        <w:numId w:val="6"/>
      </w:numPr>
    </w:pPr>
  </w:style>
  <w:style w:type="numbering" w:customStyle="1" w:styleId="DSNumberedListII">
    <w:name w:val="DS_Numbered List II"/>
    <w:uiPriority w:val="99"/>
    <w:rsid w:val="00DF4C56"/>
    <w:pPr>
      <w:numPr>
        <w:numId w:val="7"/>
      </w:numPr>
    </w:pPr>
  </w:style>
  <w:style w:type="numbering" w:customStyle="1" w:styleId="DSNumberedListA">
    <w:name w:val="DS_Numbered List A"/>
    <w:uiPriority w:val="99"/>
    <w:rsid w:val="007A5EDC"/>
    <w:pPr>
      <w:numPr>
        <w:numId w:val="9"/>
      </w:numPr>
    </w:pPr>
  </w:style>
  <w:style w:type="character" w:customStyle="1" w:styleId="DSProductions">
    <w:name w:val="DS_Productions"/>
    <w:basedOn w:val="Standardskrifttypeiafsnit"/>
    <w:uiPriority w:val="1"/>
    <w:qFormat/>
    <w:rsid w:val="00C119A8"/>
    <w:rPr>
      <w:b/>
      <w:lang w:val="da-DK"/>
    </w:rPr>
  </w:style>
  <w:style w:type="paragraph" w:customStyle="1" w:styleId="DSBodyText1">
    <w:name w:val="DS_BodyText_1"/>
    <w:basedOn w:val="Normal"/>
    <w:qFormat/>
    <w:rsid w:val="00202B2A"/>
    <w:pPr>
      <w:spacing w:before="130"/>
    </w:pPr>
    <w:rPr>
      <w:rFonts w:eastAsia="Times New Roman" w:cs="Times New Roman"/>
      <w:szCs w:val="24"/>
      <w:lang w:eastAsia="da-DK"/>
    </w:rPr>
  </w:style>
  <w:style w:type="paragraph" w:customStyle="1" w:styleId="DSBodyText2">
    <w:name w:val="DS_BodyText_2"/>
    <w:basedOn w:val="DSBodyText1"/>
    <w:qFormat/>
    <w:rsid w:val="00202B2A"/>
    <w:pPr>
      <w:numPr>
        <w:ilvl w:val="1"/>
      </w:numPr>
      <w:spacing w:after="130"/>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0"/>
      </w:numPr>
    </w:pPr>
  </w:style>
  <w:style w:type="paragraph" w:customStyle="1" w:styleId="DSBodyTextNumbered1">
    <w:name w:val="DS_BodyText_Numbered_1"/>
    <w:basedOn w:val="Normal"/>
    <w:qFormat/>
    <w:rsid w:val="008D2DFD"/>
    <w:pPr>
      <w:numPr>
        <w:numId w:val="11"/>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E43BC1"/>
    <w:pPr>
      <w:spacing w:before="140"/>
      <w:contextualSpacing w:val="0"/>
    </w:pPr>
    <w:rPr>
      <w:b/>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7A687F"/>
    <w:pPr>
      <w:ind w:left="851"/>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Overskrift1"/>
    <w:next w:val="Normal"/>
    <w:qFormat/>
    <w:rsid w:val="00EC6AFC"/>
    <w:pPr>
      <w:numPr>
        <w:numId w:val="0"/>
      </w:numPr>
      <w:spacing w:line="260" w:lineRule="exact"/>
      <w:outlineLvl w:val="9"/>
    </w:pPr>
  </w:style>
  <w:style w:type="paragraph" w:customStyle="1" w:styleId="DSHeadingUnnumbered2">
    <w:name w:val="DS_Heading_Unnumbered_2"/>
    <w:basedOn w:val="Overskrift2"/>
    <w:qFormat/>
    <w:rsid w:val="00EC6AFC"/>
    <w:pPr>
      <w:numPr>
        <w:ilvl w:val="0"/>
        <w:numId w:val="0"/>
      </w:numPr>
      <w:outlineLvl w:val="9"/>
    </w:pPr>
  </w:style>
  <w:style w:type="paragraph" w:customStyle="1" w:styleId="DSHeadingUnnumbered3">
    <w:name w:val="DS_Heading_Unnumbered_3"/>
    <w:basedOn w:val="Overskrift3"/>
    <w:next w:val="Normal"/>
    <w:qFormat/>
    <w:rsid w:val="00EC6AFC"/>
    <w:pPr>
      <w:numPr>
        <w:ilvl w:val="0"/>
        <w:numId w:val="0"/>
      </w:numPr>
      <w:outlineLvl w:val="9"/>
    </w:pPr>
  </w:style>
  <w:style w:type="paragraph" w:customStyle="1" w:styleId="DSHeadingUnnumbered4">
    <w:name w:val="DS_Heading_Unnumbered_4"/>
    <w:basedOn w:val="Overskrift4"/>
    <w:next w:val="Normal"/>
    <w:qFormat/>
    <w:rsid w:val="00EC6AFC"/>
    <w:pPr>
      <w:numPr>
        <w:ilvl w:val="0"/>
        <w:numId w:val="0"/>
      </w:numPr>
      <w:outlineLvl w:val="9"/>
    </w:pPr>
  </w:style>
  <w:style w:type="paragraph" w:customStyle="1" w:styleId="DSHeadingUnnumbered5">
    <w:name w:val="DS_Heading_Unnumbered_5"/>
    <w:basedOn w:val="Overskrift5"/>
    <w:next w:val="Normal"/>
    <w:qFormat/>
    <w:rsid w:val="00EC6AFC"/>
    <w:pPr>
      <w:numPr>
        <w:ilvl w:val="0"/>
        <w:numId w:val="0"/>
      </w:numPr>
      <w:outlineLvl w:val="9"/>
    </w:pPr>
  </w:style>
  <w:style w:type="paragraph" w:customStyle="1" w:styleId="DSHeadingUnnumbered6">
    <w:name w:val="DS_Heading_Unnumbered_6"/>
    <w:basedOn w:val="Overskrift6"/>
    <w:next w:val="Normal"/>
    <w:qFormat/>
    <w:rsid w:val="00EC6AFC"/>
    <w:pPr>
      <w:numPr>
        <w:ilvl w:val="0"/>
        <w:numId w:val="0"/>
      </w:numPr>
      <w:outlineLvl w:val="9"/>
    </w:pPr>
  </w:style>
  <w:style w:type="paragraph" w:customStyle="1" w:styleId="DSHeadingUnnumbered7">
    <w:name w:val="DS_Heading_Unnumbered_7"/>
    <w:basedOn w:val="Overskrift7"/>
    <w:next w:val="Normal"/>
    <w:qFormat/>
    <w:rsid w:val="00EC6AFC"/>
    <w:pPr>
      <w:numPr>
        <w:ilvl w:val="0"/>
        <w:numId w:val="0"/>
      </w:numPr>
      <w:outlineLvl w:val="9"/>
    </w:pPr>
  </w:style>
  <w:style w:type="paragraph" w:customStyle="1" w:styleId="DSHeadingUnnumbered8">
    <w:name w:val="DS_Heading_Unnumbered_8"/>
    <w:basedOn w:val="Overskrift8"/>
    <w:next w:val="Normal"/>
    <w:qFormat/>
    <w:rsid w:val="00EC6AFC"/>
    <w:pPr>
      <w:numPr>
        <w:ilvl w:val="0"/>
        <w:numId w:val="0"/>
      </w:numPr>
      <w:outlineLvl w:val="9"/>
    </w:pPr>
  </w:style>
  <w:style w:type="paragraph" w:customStyle="1" w:styleId="DSHeadingUnnumbered9">
    <w:name w:val="DS_Heading_Unnumbered_9"/>
    <w:basedOn w:val="Overskrift9"/>
    <w:next w:val="Normal"/>
    <w:qFormat/>
    <w:rsid w:val="00EC6AFC"/>
    <w:pPr>
      <w:numPr>
        <w:ilvl w:val="0"/>
        <w:numId w:val="0"/>
      </w:numPr>
      <w:outlineLvl w:val="9"/>
    </w:pPr>
  </w:style>
  <w:style w:type="paragraph" w:styleId="Indholdsfortegnelse4">
    <w:name w:val="toc 4"/>
    <w:basedOn w:val="Normal"/>
    <w:next w:val="Normal"/>
    <w:autoRedefine/>
    <w:uiPriority w:val="39"/>
    <w:unhideWhenUsed/>
    <w:rsid w:val="00CA514E"/>
    <w:pPr>
      <w:tabs>
        <w:tab w:val="left" w:pos="1134"/>
        <w:tab w:val="right" w:pos="9894"/>
      </w:tabs>
      <w:spacing w:line="240" w:lineRule="atLeast"/>
      <w:ind w:left="1134" w:right="567" w:hanging="1134"/>
    </w:pPr>
  </w:style>
  <w:style w:type="paragraph" w:styleId="Indholdsfortegnelse5">
    <w:name w:val="toc 5"/>
    <w:basedOn w:val="Normal"/>
    <w:next w:val="Normal"/>
    <w:autoRedefine/>
    <w:uiPriority w:val="39"/>
    <w:unhideWhenUsed/>
    <w:rsid w:val="00CA514E"/>
    <w:pPr>
      <w:tabs>
        <w:tab w:val="left" w:pos="1134"/>
        <w:tab w:val="right" w:pos="9894"/>
      </w:tabs>
      <w:ind w:left="1134" w:right="567" w:hanging="1134"/>
    </w:pPr>
  </w:style>
  <w:style w:type="paragraph" w:styleId="Indholdsfortegnelse6">
    <w:name w:val="toc 6"/>
    <w:basedOn w:val="Normal"/>
    <w:next w:val="Normal"/>
    <w:autoRedefine/>
    <w:uiPriority w:val="39"/>
    <w:unhideWhenUsed/>
    <w:rsid w:val="00CA514E"/>
    <w:pPr>
      <w:tabs>
        <w:tab w:val="left" w:pos="1134"/>
        <w:tab w:val="right" w:pos="9894"/>
      </w:tabs>
      <w:ind w:left="1134" w:right="567" w:hanging="1134"/>
    </w:pPr>
  </w:style>
  <w:style w:type="paragraph" w:styleId="Indholdsfortegnelse7">
    <w:name w:val="toc 7"/>
    <w:basedOn w:val="Normal"/>
    <w:next w:val="Normal"/>
    <w:autoRedefine/>
    <w:uiPriority w:val="39"/>
    <w:unhideWhenUsed/>
    <w:rsid w:val="00C31E44"/>
    <w:pPr>
      <w:tabs>
        <w:tab w:val="left" w:pos="1701"/>
        <w:tab w:val="right" w:leader="dot" w:pos="9394"/>
      </w:tabs>
      <w:ind w:left="851" w:right="567" w:hanging="851"/>
    </w:pPr>
  </w:style>
  <w:style w:type="paragraph" w:styleId="Indholdsfortegnelse8">
    <w:name w:val="toc 8"/>
    <w:basedOn w:val="Normal"/>
    <w:next w:val="Normal"/>
    <w:autoRedefine/>
    <w:uiPriority w:val="39"/>
    <w:unhideWhenUsed/>
    <w:rsid w:val="00C31E44"/>
    <w:pPr>
      <w:tabs>
        <w:tab w:val="left" w:pos="1701"/>
        <w:tab w:val="right" w:leader="dot" w:pos="9394"/>
      </w:tabs>
      <w:ind w:left="851" w:right="567" w:hanging="851"/>
    </w:pPr>
  </w:style>
  <w:style w:type="paragraph" w:styleId="Indholdsfortegnelse9">
    <w:name w:val="toc 9"/>
    <w:basedOn w:val="Normal"/>
    <w:next w:val="Normal"/>
    <w:autoRedefine/>
    <w:uiPriority w:val="39"/>
    <w:unhideWhenUsed/>
    <w:rsid w:val="00C31E44"/>
    <w:pPr>
      <w:tabs>
        <w:tab w:val="left" w:pos="1701"/>
        <w:tab w:val="right" w:leader="dot" w:pos="9394"/>
      </w:tabs>
      <w:ind w:left="851" w:right="567" w:hanging="851"/>
    </w:pPr>
  </w:style>
  <w:style w:type="table" w:styleId="Tabel-Gitter">
    <w:name w:val="Table Grid"/>
    <w:basedOn w:val="Tabel-Normal"/>
    <w:uiPriority w:val="5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el-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1E5569" w:themeFill="accent1"/>
      </w:tcPr>
    </w:tblStylePr>
  </w:style>
  <w:style w:type="character" w:customStyle="1" w:styleId="DSAccentColor">
    <w:name w:val="DS_AccentColor"/>
    <w:basedOn w:val="Standardskrifttypeiafsnit"/>
    <w:uiPriority w:val="1"/>
    <w:qFormat/>
    <w:rsid w:val="00A4691D"/>
    <w:rPr>
      <w:color w:val="1E5569" w:themeColor="accent1"/>
      <w:lang w:val="da-DK"/>
    </w:rPr>
  </w:style>
  <w:style w:type="paragraph" w:customStyle="1" w:styleId="DSExhibits">
    <w:name w:val="DS_Exhibits"/>
    <w:basedOn w:val="Overskrift1"/>
    <w:next w:val="Normal"/>
    <w:qFormat/>
    <w:rsid w:val="000937F0"/>
    <w:pPr>
      <w:numPr>
        <w:numId w:val="0"/>
      </w:numPr>
    </w:pPr>
  </w:style>
  <w:style w:type="paragraph" w:customStyle="1" w:styleId="DSBoldCapitals">
    <w:name w:val="DS_BoldCapitals"/>
    <w:basedOn w:val="Normal"/>
    <w:qFormat/>
    <w:rsid w:val="00345626"/>
    <w:rPr>
      <w:b/>
      <w:caps/>
    </w:rPr>
  </w:style>
  <w:style w:type="paragraph" w:customStyle="1" w:styleId="DSFooter2">
    <w:name w:val="DS_Footer_2"/>
    <w:basedOn w:val="DSFooter1"/>
    <w:qFormat/>
    <w:rsid w:val="00DF285D"/>
    <w:pPr>
      <w:jc w:val="right"/>
    </w:pPr>
    <w:rPr>
      <w:b/>
    </w:rPr>
  </w:style>
  <w:style w:type="paragraph" w:customStyle="1" w:styleId="DSFooter1">
    <w:name w:val="DS_Footer_1"/>
    <w:basedOn w:val="Normal"/>
    <w:qFormat/>
    <w:rsid w:val="00732A13"/>
    <w:pPr>
      <w:spacing w:before="140"/>
    </w:pPr>
    <w:rPr>
      <w:caps/>
      <w:color w:val="1E5569" w:themeColor="accent1"/>
      <w:spacing w:val="3"/>
      <w:sz w:val="12"/>
    </w:rPr>
  </w:style>
  <w:style w:type="table" w:customStyle="1" w:styleId="TableGrid1">
    <w:name w:val="Table Grid1"/>
    <w:basedOn w:val="Tabel-Normal"/>
    <w:next w:val="Tabel-Git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A91224"/>
    <w:rPr>
      <w:rFonts w:ascii="Wingdings" w:hAnsi="Wingdings"/>
      <w:color w:val="000000" w:themeColor="text1"/>
      <w:sz w:val="14"/>
      <w:lang w:val="da-DK"/>
    </w:rPr>
  </w:style>
  <w:style w:type="paragraph" w:customStyle="1" w:styleId="DSComment">
    <w:name w:val="DS_Comment"/>
    <w:basedOn w:val="Normal"/>
    <w:next w:val="Normal"/>
    <w:qFormat/>
    <w:rsid w:val="00684147"/>
    <w:pPr>
      <w:framePr w:w="851" w:hSpace="284" w:wrap="around" w:vAnchor="text" w:hAnchor="page" w:y="1"/>
    </w:pPr>
    <w:rPr>
      <w:color w:val="000000" w:themeColor="text1"/>
    </w:rPr>
  </w:style>
  <w:style w:type="character" w:styleId="Kraftigfremhvning">
    <w:name w:val="Intense Emphasis"/>
    <w:basedOn w:val="Standardskrifttypeiafsnit"/>
    <w:uiPriority w:val="21"/>
    <w:qFormat/>
    <w:rsid w:val="00826D11"/>
    <w:rPr>
      <w:i/>
      <w:iCs/>
      <w:color w:val="1E5569" w:themeColor="accent1"/>
      <w:lang w:val="da-DK"/>
    </w:rPr>
  </w:style>
  <w:style w:type="paragraph" w:styleId="Opstilling-punkttegn2">
    <w:name w:val="List Bullet 2"/>
    <w:basedOn w:val="Normal"/>
    <w:uiPriority w:val="99"/>
    <w:unhideWhenUsed/>
    <w:rsid w:val="00EC6AFC"/>
    <w:pPr>
      <w:numPr>
        <w:ilvl w:val="1"/>
        <w:numId w:val="19"/>
      </w:numPr>
    </w:pPr>
  </w:style>
  <w:style w:type="paragraph" w:styleId="Opstilling-punkttegn3">
    <w:name w:val="List Bullet 3"/>
    <w:basedOn w:val="Normal"/>
    <w:uiPriority w:val="99"/>
    <w:unhideWhenUsed/>
    <w:rsid w:val="00EC6AFC"/>
    <w:pPr>
      <w:numPr>
        <w:ilvl w:val="2"/>
        <w:numId w:val="19"/>
      </w:numPr>
    </w:pPr>
  </w:style>
  <w:style w:type="paragraph" w:customStyle="1" w:styleId="DSHeadingNonLegal1">
    <w:name w:val="DS_Heading_NonLegal_1"/>
    <w:basedOn w:val="Overskrift1"/>
    <w:next w:val="Normal"/>
    <w:qFormat/>
    <w:rsid w:val="00E757E5"/>
    <w:pPr>
      <w:numPr>
        <w:numId w:val="13"/>
      </w:numPr>
    </w:pPr>
  </w:style>
  <w:style w:type="paragraph" w:customStyle="1" w:styleId="DSHeadingNonLegal2">
    <w:name w:val="DS_Heading_NonLegal_2"/>
    <w:basedOn w:val="Overskrift2"/>
    <w:next w:val="Normal"/>
    <w:qFormat/>
    <w:rsid w:val="00E757E5"/>
    <w:pPr>
      <w:numPr>
        <w:numId w:val="13"/>
      </w:numPr>
    </w:pPr>
  </w:style>
  <w:style w:type="paragraph" w:customStyle="1" w:styleId="DSHeadingNonLegal3">
    <w:name w:val="DS_Heading_NonLegal_3"/>
    <w:basedOn w:val="Overskrift3"/>
    <w:next w:val="Normal"/>
    <w:qFormat/>
    <w:rsid w:val="00E757E5"/>
    <w:pPr>
      <w:numPr>
        <w:numId w:val="13"/>
      </w:numPr>
    </w:pPr>
  </w:style>
  <w:style w:type="paragraph" w:customStyle="1" w:styleId="DSHeadingNonLegal4">
    <w:name w:val="DS_Heading_NonLegal_4"/>
    <w:basedOn w:val="Overskrift4"/>
    <w:next w:val="Normal"/>
    <w:qFormat/>
    <w:rsid w:val="00E757E5"/>
    <w:pPr>
      <w:numPr>
        <w:numId w:val="13"/>
      </w:numPr>
    </w:pPr>
  </w:style>
  <w:style w:type="paragraph" w:customStyle="1" w:styleId="DSHeadingNonLegal5">
    <w:name w:val="DS_Heading_NonLegal_5"/>
    <w:basedOn w:val="Overskrift5"/>
    <w:next w:val="Normal"/>
    <w:qFormat/>
    <w:rsid w:val="00E757E5"/>
    <w:pPr>
      <w:numPr>
        <w:numId w:val="13"/>
      </w:numPr>
    </w:pPr>
  </w:style>
  <w:style w:type="paragraph" w:customStyle="1" w:styleId="DSHeadingNonLegal6">
    <w:name w:val="DS_Heading_NonLegal_6"/>
    <w:basedOn w:val="Overskrift6"/>
    <w:next w:val="Normal"/>
    <w:qFormat/>
    <w:rsid w:val="00E757E5"/>
    <w:pPr>
      <w:numPr>
        <w:numId w:val="13"/>
      </w:numPr>
    </w:pPr>
  </w:style>
  <w:style w:type="paragraph" w:customStyle="1" w:styleId="DSHeadingNonLegal7">
    <w:name w:val="DS_Heading_NonLegal_7"/>
    <w:basedOn w:val="Overskrift7"/>
    <w:next w:val="Normal"/>
    <w:qFormat/>
    <w:rsid w:val="00E757E5"/>
    <w:pPr>
      <w:numPr>
        <w:numId w:val="13"/>
      </w:numPr>
    </w:pPr>
  </w:style>
  <w:style w:type="paragraph" w:customStyle="1" w:styleId="DSHeadingNonLegal8">
    <w:name w:val="DS_Heading_NonLegal_8"/>
    <w:basedOn w:val="Overskrift8"/>
    <w:next w:val="Normal"/>
    <w:qFormat/>
    <w:rsid w:val="00E757E5"/>
    <w:pPr>
      <w:numPr>
        <w:numId w:val="13"/>
      </w:numPr>
    </w:pPr>
  </w:style>
  <w:style w:type="paragraph" w:customStyle="1" w:styleId="DSHeadingNonLegal9">
    <w:name w:val="DS_Heading_NonLegal_9"/>
    <w:basedOn w:val="Overskrift9"/>
    <w:next w:val="Normal"/>
    <w:qFormat/>
    <w:rsid w:val="00E757E5"/>
    <w:pPr>
      <w:numPr>
        <w:numId w:val="13"/>
      </w:numPr>
    </w:pPr>
  </w:style>
  <w:style w:type="paragraph" w:customStyle="1" w:styleId="Heading">
    <w:name w:val="Heading"/>
    <w:basedOn w:val="Overskrift1"/>
    <w:next w:val="Normal"/>
    <w:link w:val="HeadingChar"/>
    <w:qFormat/>
    <w:rsid w:val="00D72983"/>
    <w:pPr>
      <w:numPr>
        <w:numId w:val="0"/>
      </w:numPr>
      <w:spacing w:before="0" w:after="260"/>
    </w:pPr>
  </w:style>
  <w:style w:type="paragraph" w:customStyle="1" w:styleId="Opstilm-pind">
    <w:name w:val="Opstil m. - pind"/>
    <w:basedOn w:val="Normal"/>
    <w:uiPriority w:val="3"/>
    <w:semiHidden/>
    <w:rsid w:val="00F46D49"/>
    <w:pPr>
      <w:numPr>
        <w:numId w:val="14"/>
      </w:numPr>
      <w:tabs>
        <w:tab w:val="left" w:pos="567"/>
      </w:tabs>
      <w:spacing w:after="130"/>
    </w:pPr>
    <w:rPr>
      <w:rFonts w:eastAsia="Times New Roman" w:cs="Times New Roman"/>
      <w:szCs w:val="20"/>
    </w:rPr>
  </w:style>
  <w:style w:type="paragraph" w:customStyle="1" w:styleId="Opstilmad-re-zu">
    <w:name w:val="Opstil m. ad - re - zu"/>
    <w:basedOn w:val="Normal"/>
    <w:next w:val="Normal"/>
    <w:uiPriority w:val="3"/>
    <w:semiHidden/>
    <w:rsid w:val="00F46D49"/>
    <w:pPr>
      <w:numPr>
        <w:numId w:val="15"/>
      </w:numPr>
      <w:spacing w:after="130"/>
    </w:pPr>
    <w:rPr>
      <w:rFonts w:eastAsia="Times New Roman" w:cs="Times New Roman"/>
      <w:szCs w:val="20"/>
      <w:u w:val="single"/>
    </w:rPr>
  </w:style>
  <w:style w:type="paragraph" w:customStyle="1" w:styleId="Opstilmat-that-dass">
    <w:name w:val="Opstil m. at - that - dass"/>
    <w:basedOn w:val="Normal"/>
    <w:uiPriority w:val="3"/>
    <w:semiHidden/>
    <w:rsid w:val="00F46D49"/>
    <w:pPr>
      <w:numPr>
        <w:numId w:val="16"/>
      </w:numPr>
      <w:tabs>
        <w:tab w:val="left" w:pos="567"/>
      </w:tabs>
      <w:spacing w:after="130"/>
    </w:pPr>
    <w:rPr>
      <w:rFonts w:eastAsia="Times New Roman" w:cs="Times New Roman"/>
      <w:szCs w:val="20"/>
    </w:rPr>
  </w:style>
  <w:style w:type="paragraph" w:customStyle="1" w:styleId="Opstilmtal">
    <w:name w:val="Opstil m. tal"/>
    <w:basedOn w:val="Normal"/>
    <w:uiPriority w:val="3"/>
    <w:semiHidden/>
    <w:rsid w:val="00F46D49"/>
    <w:pPr>
      <w:numPr>
        <w:numId w:val="18"/>
      </w:numPr>
      <w:spacing w:after="130"/>
    </w:pPr>
    <w:rPr>
      <w:rFonts w:eastAsia="Times New Roman" w:cs="Times New Roman"/>
      <w:spacing w:val="6"/>
      <w:szCs w:val="20"/>
    </w:rPr>
  </w:style>
  <w:style w:type="paragraph" w:customStyle="1" w:styleId="ParadigmeKommentar">
    <w:name w:val="ParadigmeKommentar"/>
    <w:basedOn w:val="Normal"/>
    <w:link w:val="ParadigmeKommentarChar"/>
    <w:uiPriority w:val="4"/>
    <w:rsid w:val="00F46D49"/>
    <w:pPr>
      <w:spacing w:after="130"/>
    </w:pPr>
    <w:rPr>
      <w:rFonts w:eastAsia="Times New Roman" w:cs="Times New Roman"/>
      <w:i/>
      <w:color w:val="008000"/>
      <w:szCs w:val="20"/>
      <w:lang w:eastAsia="da-DK"/>
    </w:rPr>
  </w:style>
  <w:style w:type="character" w:customStyle="1" w:styleId="ParadigmeKommentarChar">
    <w:name w:val="ParadigmeKommentar Char"/>
    <w:link w:val="ParadigmeKommentar"/>
    <w:uiPriority w:val="4"/>
    <w:rsid w:val="00F46D49"/>
    <w:rPr>
      <w:rFonts w:ascii="Arial" w:eastAsia="Times New Roman" w:hAnsi="Arial" w:cs="Times New Roman"/>
      <w:i/>
      <w:color w:val="008000"/>
      <w:sz w:val="18"/>
      <w:szCs w:val="20"/>
      <w:lang w:val="da-DK" w:eastAsia="da-DK"/>
    </w:rPr>
  </w:style>
  <w:style w:type="paragraph" w:styleId="Opstilling-punkttegn4">
    <w:name w:val="List Bullet 4"/>
    <w:basedOn w:val="Normal"/>
    <w:uiPriority w:val="99"/>
    <w:semiHidden/>
    <w:unhideWhenUsed/>
    <w:rsid w:val="00C16A64"/>
    <w:pPr>
      <w:numPr>
        <w:ilvl w:val="3"/>
        <w:numId w:val="19"/>
      </w:numPr>
      <w:contextualSpacing/>
    </w:pPr>
  </w:style>
  <w:style w:type="paragraph" w:styleId="Opstilling-punkttegn5">
    <w:name w:val="List Bullet 5"/>
    <w:basedOn w:val="Normal"/>
    <w:uiPriority w:val="99"/>
    <w:semiHidden/>
    <w:unhideWhenUsed/>
    <w:rsid w:val="00C16A64"/>
    <w:pPr>
      <w:numPr>
        <w:ilvl w:val="4"/>
        <w:numId w:val="19"/>
      </w:numPr>
      <w:contextualSpacing/>
    </w:pPr>
  </w:style>
  <w:style w:type="numbering" w:customStyle="1" w:styleId="Schedules">
    <w:name w:val="Schedules"/>
    <w:uiPriority w:val="99"/>
    <w:rsid w:val="007010EA"/>
    <w:pPr>
      <w:numPr>
        <w:numId w:val="20"/>
      </w:numPr>
    </w:pPr>
  </w:style>
  <w:style w:type="paragraph" w:customStyle="1" w:styleId="DSDocumentTitle">
    <w:name w:val="DS_DocumentTitle"/>
    <w:basedOn w:val="Normal"/>
    <w:qFormat/>
    <w:rsid w:val="005D1161"/>
    <w:pPr>
      <w:spacing w:before="70" w:line="0" w:lineRule="atLeast"/>
      <w:contextualSpacing/>
    </w:pPr>
    <w:rPr>
      <w:rFonts w:ascii="Times New Roman" w:hAnsi="Times New Roman"/>
      <w:caps/>
      <w:sz w:val="32"/>
    </w:rPr>
  </w:style>
  <w:style w:type="paragraph" w:customStyle="1" w:styleId="DSLocationData3">
    <w:name w:val="DS_LocationData_3"/>
    <w:basedOn w:val="DSLocationData1"/>
    <w:qFormat/>
    <w:rsid w:val="00AE19D3"/>
    <w:rPr>
      <w:caps w:val="0"/>
    </w:rPr>
  </w:style>
  <w:style w:type="character" w:customStyle="1" w:styleId="HeadingChar">
    <w:name w:val="Heading Char"/>
    <w:basedOn w:val="Overskrift1Tegn"/>
    <w:link w:val="Heading"/>
    <w:rsid w:val="00D72983"/>
    <w:rPr>
      <w:rFonts w:asciiTheme="majorHAnsi" w:eastAsiaTheme="majorEastAsia" w:hAnsiTheme="majorHAnsi" w:cstheme="majorBidi"/>
      <w:b/>
      <w:caps/>
      <w:spacing w:val="5"/>
      <w:sz w:val="18"/>
      <w:szCs w:val="32"/>
      <w:lang w:val="da-DK"/>
    </w:rPr>
  </w:style>
  <w:style w:type="paragraph" w:customStyle="1" w:styleId="DSBilag10">
    <w:name w:val="DS_Bilag_1"/>
    <w:basedOn w:val="Normal"/>
    <w:qFormat/>
    <w:rsid w:val="007010EA"/>
    <w:pPr>
      <w:numPr>
        <w:numId w:val="29"/>
      </w:numPr>
    </w:pPr>
  </w:style>
  <w:style w:type="paragraph" w:customStyle="1" w:styleId="DSBilagA">
    <w:name w:val="DS_Bilag_A"/>
    <w:basedOn w:val="DSBilag10"/>
    <w:qFormat/>
    <w:rsid w:val="007010EA"/>
    <w:pPr>
      <w:numPr>
        <w:ilvl w:val="1"/>
      </w:numPr>
    </w:pPr>
  </w:style>
  <w:style w:type="paragraph" w:customStyle="1" w:styleId="DSBilagI">
    <w:name w:val="DS_Bilag_I"/>
    <w:basedOn w:val="DSBilagA"/>
    <w:qFormat/>
    <w:rsid w:val="007010EA"/>
    <w:pPr>
      <w:numPr>
        <w:ilvl w:val="2"/>
      </w:numPr>
    </w:pPr>
  </w:style>
  <w:style w:type="paragraph" w:customStyle="1" w:styleId="DSSchedules1">
    <w:name w:val="DS_Schedules_1"/>
    <w:basedOn w:val="Overskrift1"/>
    <w:qFormat/>
    <w:rsid w:val="00627775"/>
    <w:pPr>
      <w:keepNext w:val="0"/>
      <w:numPr>
        <w:numId w:val="34"/>
      </w:numPr>
      <w:spacing w:before="0" w:after="0"/>
      <w:outlineLvl w:val="9"/>
    </w:pPr>
    <w:rPr>
      <w:rFonts w:ascii="Arial" w:hAnsi="Arial"/>
      <w:b w:val="0"/>
      <w:caps w:val="0"/>
      <w:spacing w:val="0"/>
    </w:rPr>
  </w:style>
  <w:style w:type="paragraph" w:customStyle="1" w:styleId="DSSchedulesA">
    <w:name w:val="DS_Schedules_A"/>
    <w:basedOn w:val="DSSchedules1"/>
    <w:qFormat/>
    <w:rsid w:val="00627775"/>
    <w:pPr>
      <w:numPr>
        <w:ilvl w:val="1"/>
      </w:numPr>
    </w:pPr>
  </w:style>
  <w:style w:type="paragraph" w:customStyle="1" w:styleId="DSSchedulesI">
    <w:name w:val="DS_Schedules_I"/>
    <w:basedOn w:val="DSSchedulesA"/>
    <w:qFormat/>
    <w:rsid w:val="00627775"/>
    <w:pPr>
      <w:numPr>
        <w:ilvl w:val="2"/>
      </w:numPr>
    </w:pPr>
  </w:style>
  <w:style w:type="numbering" w:customStyle="1" w:styleId="DSBilag1">
    <w:name w:val="DS_Bilag1"/>
    <w:uiPriority w:val="99"/>
    <w:rsid w:val="007010EA"/>
    <w:pPr>
      <w:numPr>
        <w:numId w:val="30"/>
      </w:numPr>
    </w:pPr>
  </w:style>
  <w:style w:type="paragraph" w:customStyle="1" w:styleId="DSPageNumber">
    <w:name w:val="DS_PageNumber"/>
    <w:basedOn w:val="DSFooter1"/>
    <w:qFormat/>
    <w:rsid w:val="00DF285D"/>
    <w:pPr>
      <w:jc w:val="center"/>
    </w:pPr>
  </w:style>
  <w:style w:type="paragraph" w:customStyle="1" w:styleId="DSResponsiblePartner">
    <w:name w:val="DS_ResponsiblePartner"/>
    <w:basedOn w:val="DSLocationData2"/>
    <w:qFormat/>
    <w:rsid w:val="005A0A5B"/>
    <w:pPr>
      <w:spacing w:before="0"/>
    </w:pPr>
  </w:style>
  <w:style w:type="paragraph" w:customStyle="1" w:styleId="DSCAPITALS">
    <w:name w:val="DS_CAPITALS"/>
    <w:basedOn w:val="Normal"/>
    <w:qFormat/>
    <w:rsid w:val="00792C49"/>
    <w:rPr>
      <w:caps/>
    </w:rPr>
  </w:style>
  <w:style w:type="paragraph" w:customStyle="1" w:styleId="Heading0Before24After">
    <w:name w:val="Heading 0 Before 24 After"/>
    <w:basedOn w:val="Heading"/>
    <w:next w:val="Normal"/>
    <w:qFormat/>
    <w:rsid w:val="00995949"/>
    <w:pPr>
      <w:spacing w:after="480"/>
      <w:outlineLvl w:val="9"/>
    </w:pPr>
  </w:style>
  <w:style w:type="paragraph" w:styleId="Normalindrykning">
    <w:name w:val="Normal Indent"/>
    <w:basedOn w:val="Normal"/>
    <w:uiPriority w:val="99"/>
    <w:unhideWhenUsed/>
    <w:rsid w:val="0078763D"/>
    <w:pPr>
      <w:ind w:left="851"/>
    </w:pPr>
  </w:style>
  <w:style w:type="paragraph" w:styleId="NormalWeb">
    <w:name w:val="Normal (Web)"/>
    <w:basedOn w:val="Normal"/>
    <w:uiPriority w:val="99"/>
    <w:semiHidden/>
    <w:unhideWhenUsed/>
    <w:rsid w:val="0078763D"/>
    <w:rPr>
      <w:rFonts w:ascii="Times New Roman" w:hAnsi="Times New Roman" w:cs="Times New Roman"/>
      <w:sz w:val="24"/>
      <w:szCs w:val="24"/>
    </w:rPr>
  </w:style>
  <w:style w:type="paragraph" w:styleId="Indeks1">
    <w:name w:val="index 1"/>
    <w:basedOn w:val="Normal"/>
    <w:next w:val="Normal"/>
    <w:autoRedefine/>
    <w:uiPriority w:val="99"/>
    <w:unhideWhenUsed/>
    <w:rsid w:val="00A337D5"/>
    <w:pPr>
      <w:spacing w:line="240" w:lineRule="auto"/>
      <w:ind w:left="180" w:hanging="180"/>
    </w:pPr>
  </w:style>
  <w:style w:type="paragraph" w:customStyle="1" w:styleId="StyleTitleBottomSinglesolidlineAuto05ptLinewidth">
    <w:name w:val="Style Title + Bottom: (Single solid line Auto  05 pt Line width)"/>
    <w:basedOn w:val="Titel"/>
    <w:rsid w:val="005D1161"/>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995949"/>
    <w:pPr>
      <w:spacing w:after="240"/>
    </w:pPr>
  </w:style>
  <w:style w:type="character" w:customStyle="1" w:styleId="ListeafsnitTegn">
    <w:name w:val="Listeafsnit Tegn"/>
    <w:basedOn w:val="Standardskrifttypeiafsnit"/>
    <w:link w:val="Listeafsnit"/>
    <w:uiPriority w:val="34"/>
    <w:locked/>
    <w:rsid w:val="002B5AA2"/>
    <w:rPr>
      <w:rFonts w:ascii="Arial" w:hAnsi="Arial"/>
      <w:sz w:val="18"/>
      <w:szCs w:val="18"/>
    </w:rPr>
  </w:style>
  <w:style w:type="character" w:styleId="Kommentarhenvisning">
    <w:name w:val="annotation reference"/>
    <w:basedOn w:val="Standardskrifttypeiafsnit"/>
    <w:uiPriority w:val="99"/>
    <w:semiHidden/>
    <w:unhideWhenUsed/>
    <w:rsid w:val="00D55DB5"/>
    <w:rPr>
      <w:sz w:val="16"/>
      <w:szCs w:val="16"/>
    </w:rPr>
  </w:style>
  <w:style w:type="paragraph" w:styleId="Kommentartekst">
    <w:name w:val="annotation text"/>
    <w:basedOn w:val="Normal"/>
    <w:link w:val="KommentartekstTegn"/>
    <w:uiPriority w:val="99"/>
    <w:unhideWhenUsed/>
    <w:rsid w:val="00D55DB5"/>
    <w:pPr>
      <w:spacing w:line="240" w:lineRule="auto"/>
    </w:pPr>
    <w:rPr>
      <w:sz w:val="20"/>
      <w:szCs w:val="20"/>
    </w:rPr>
  </w:style>
  <w:style w:type="character" w:customStyle="1" w:styleId="KommentartekstTegn">
    <w:name w:val="Kommentartekst Tegn"/>
    <w:basedOn w:val="Standardskrifttypeiafsnit"/>
    <w:link w:val="Kommentartekst"/>
    <w:uiPriority w:val="99"/>
    <w:rsid w:val="00D55DB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55DB5"/>
    <w:rPr>
      <w:b/>
      <w:bCs/>
    </w:rPr>
  </w:style>
  <w:style w:type="character" w:customStyle="1" w:styleId="KommentaremneTegn">
    <w:name w:val="Kommentaremne Tegn"/>
    <w:basedOn w:val="KommentartekstTegn"/>
    <w:link w:val="Kommentaremne"/>
    <w:uiPriority w:val="99"/>
    <w:semiHidden/>
    <w:rsid w:val="00D55DB5"/>
    <w:rPr>
      <w:rFonts w:ascii="Arial" w:hAnsi="Arial"/>
      <w:b/>
      <w:bCs/>
      <w:sz w:val="20"/>
      <w:szCs w:val="20"/>
    </w:rPr>
  </w:style>
  <w:style w:type="paragraph" w:styleId="Korrektur">
    <w:name w:val="Revision"/>
    <w:hidden/>
    <w:uiPriority w:val="99"/>
    <w:semiHidden/>
    <w:rsid w:val="00DD505A"/>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4799">
      <w:bodyDiv w:val="1"/>
      <w:marLeft w:val="0"/>
      <w:marRight w:val="0"/>
      <w:marTop w:val="0"/>
      <w:marBottom w:val="0"/>
      <w:divBdr>
        <w:top w:val="none" w:sz="0" w:space="0" w:color="auto"/>
        <w:left w:val="none" w:sz="0" w:space="0" w:color="auto"/>
        <w:bottom w:val="none" w:sz="0" w:space="0" w:color="auto"/>
        <w:right w:val="none" w:sz="0" w:space="0" w:color="auto"/>
      </w:divBdr>
    </w:div>
    <w:div w:id="367098911">
      <w:bodyDiv w:val="1"/>
      <w:marLeft w:val="0"/>
      <w:marRight w:val="0"/>
      <w:marTop w:val="0"/>
      <w:marBottom w:val="0"/>
      <w:divBdr>
        <w:top w:val="none" w:sz="0" w:space="0" w:color="auto"/>
        <w:left w:val="none" w:sz="0" w:space="0" w:color="auto"/>
        <w:bottom w:val="none" w:sz="0" w:space="0" w:color="auto"/>
        <w:right w:val="none" w:sz="0" w:space="0" w:color="auto"/>
      </w:divBdr>
    </w:div>
    <w:div w:id="785195902">
      <w:bodyDiv w:val="1"/>
      <w:marLeft w:val="0"/>
      <w:marRight w:val="0"/>
      <w:marTop w:val="0"/>
      <w:marBottom w:val="0"/>
      <w:divBdr>
        <w:top w:val="none" w:sz="0" w:space="0" w:color="auto"/>
        <w:left w:val="none" w:sz="0" w:space="0" w:color="auto"/>
        <w:bottom w:val="none" w:sz="0" w:space="0" w:color="auto"/>
        <w:right w:val="none" w:sz="0" w:space="0" w:color="auto"/>
      </w:divBdr>
    </w:div>
    <w:div w:id="1353996465">
      <w:bodyDiv w:val="1"/>
      <w:marLeft w:val="0"/>
      <w:marRight w:val="0"/>
      <w:marTop w:val="0"/>
      <w:marBottom w:val="0"/>
      <w:divBdr>
        <w:top w:val="none" w:sz="0" w:space="0" w:color="auto"/>
        <w:left w:val="none" w:sz="0" w:space="0" w:color="auto"/>
        <w:bottom w:val="none" w:sz="0" w:space="0" w:color="auto"/>
        <w:right w:val="none" w:sz="0" w:space="0" w:color="auto"/>
      </w:divBdr>
    </w:div>
    <w:div w:id="21030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2.xml"/></Relationships>
</file>

<file path=word/theme/theme1.xml><?xml version="1.0" encoding="utf-8"?>
<a:theme xmlns:a="http://schemas.openxmlformats.org/drawingml/2006/main" name="KromannReumert">
  <a:themeElements>
    <a:clrScheme name="Kromann Reumert">
      <a:dk1>
        <a:srgbClr val="000000"/>
      </a:dk1>
      <a:lt1>
        <a:srgbClr val="FFFFFF"/>
      </a:lt1>
      <a:dk2>
        <a:srgbClr val="464646"/>
      </a:dk2>
      <a:lt2>
        <a:srgbClr val="EDEDED"/>
      </a:lt2>
      <a:accent1>
        <a:srgbClr val="1E5569"/>
      </a:accent1>
      <a:accent2>
        <a:srgbClr val="667E85"/>
      </a:accent2>
      <a:accent3>
        <a:srgbClr val="F07F13"/>
      </a:accent3>
      <a:accent4>
        <a:srgbClr val="33545C"/>
      </a:accent4>
      <a:accent5>
        <a:srgbClr val="F8BF89"/>
      </a:accent5>
      <a:accent6>
        <a:srgbClr val="A5A5A5"/>
      </a:accent6>
      <a:hlink>
        <a:srgbClr val="1E5569"/>
      </a:hlink>
      <a:folHlink>
        <a:srgbClr val="667E85"/>
      </a:folHlink>
    </a:clrScheme>
    <a:fontScheme name="Kromann Reumer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atterData xmlns="http://www.documentaal.nl/MatterData">
  1073524Persondataretlig rådgivning (FAPS)9958748Foreningen af SpeciallægerPia Kirstine Voldmester
  <ClientCode _Title="" _Label="" _PlaceholderText="" _Type="" _Id="" _Visible="" _Locked="">9958748</ClientCode>
  <ClientName _Title="" _Label="" _PlaceholderText="" _Type="" _Id="" _Visible="" _Locked="">Foreningen af Speciallæger</ClientName>
  <EntityValue _Title="" _Label="" _PlaceholderText="" _Type="" _Id="" _Visible="" _Locked=""/>
  <MatterCode _Title="" _Label="" _PlaceholderText="" _Type="" _Id="" _Visible="" _Locked="">1073524</MatterCode>
  <MatterName _Title="" _Label="" _PlaceholderText="" _Type="" _Id="" _Visible="" _Locked="">Persondataretlig rådgivning (FAPS)</MatterName>
  <MatterSite _Title="" _Label="" _PlaceholderText="" _Type="" _Id="" _Visible="" _Locked=""/>
  <ResponsiblePartner>Pia Kirstine Voldmester</ResponsiblePartner>
</MatterData>
</file>

<file path=customXml/item10.xml><?xml version="1.0" encoding="utf-8"?>
<Signer xmlns="http://www.documentaal.nl/Signer"/>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Signer2 xmlns="http://www.documentaal.nl/Signer2"/>
</file>

<file path=customXml/item14.xml><?xml version="1.0" encoding="utf-8"?>
<Author xmlns="http://www.documentaal.nl/Author">
  HansenKIHAKiaHansenAdvokat, Associatekiha@kromannreumert.comKromann ReumertKromann ReumertKøbenhavn+45 38 77 12 68+45 42 31 77 55Med venlig hilsen/Best regardsDanmark\KromannReumertOrganisation\KromannReumertBU\KobenhavnKøbenhavn+45 70 12 12 11+45 70 12 13 11DK 62 60 67 11cph@kromannreumert.comSundkrogsgade 5DK-2100København ØCopenhagenwww.kromannreumert.comDAKobenhavnKøbenhavnwww.kromannreumert.cominfo@kromannreumert.comKromannReumertBUKromann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gistrationnumber/>
  <BU_responsible/>
  <BU_TemplateFolder/>
  <BU_vatnr/>
  <bulist>Kromann Reumert</bulist>
  <country>Danmark</country>
  <departmentlist>København</departmentlist>
  <email>kiha@kromannreumert.com</email>
  <facebook/>
  <fax/>
  <firstletters/>
  <firstname>Kia</firstname>
  <fullname>Hansen</fullname>
  <function>Advokat, Associate</function>
  <function_en/>
  <greeting>Med venlig hilsen/Best regards</greeting>
  <initials>KIHA</initials>
  <lastname>Hansen</lastname>
  <linkedin/>
  <locationlist>Kromann Reumert</locationlist>
  <middlename/>
  <mobile>+45 42 31 77 55</mobile>
  <organisationdata>\KromannReumertOrganisation\KromannReumertBU\Kobenhavn</organisationdata>
  <present/>
  <ResponsiblePartner/>
  <ResponsiblePartnerInitials/>
  <signature/>
  <telephone>+45 38 77 12 68</telephone>
  <titleafter/>
  <titlefor/>
  <twitter/>
</Author>
</file>

<file path=customXml/item15.xml><?xml version="1.0" encoding="utf-8"?>
<Contacts xmlns="http://www.documentaal.nl/v2/Contacts">
  <To FieldId="To" Count="0" HasMultiple="false">
    <Items/>
    <Value xmlns=""/>
  </To>
</Contacts>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cation xmlns="http://www.documentaal.nl/Location">
  København+45 70 12 12 11+45 70 12 13 11DK 62 60 67 11cph@kromannreumert.comSundkrogsgade 5DK-2100København ØCopenhagenwww.kromannreumert.comDAKobenhavnKøbenhavnwww.kromannreumert.cominfo@kromannreumert.comKromannReumertBUKromann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gistrationnumber/>
  <responsible/>
  <TemplateFolder/>
  <vatnr/>
</Location>
</file>

<file path=customXml/item3.xml><?xml version="1.0" encoding="utf-8"?>
<CustomFields xmlns="http://www.documentaal.nl/v2/CustomFields">
  <Confidentiality xmlns=""/>
  <SendOption xmlns=""/>
  <Attn xmlns=""/>
  <AuthorFullname xmlns="">Kia Hansen</AuthorFullname>
  <Signer1Fullname xmlns=""/>
  <Signer2Fullname xmlns=""/>
  <COC xmlns="">CVR-nr. DK 62 60 67 11</COC>
  <LocTelephone xmlns="">Dir. +45 70 12 12 11</LocTelephone>
  <MatterID xmlns="">Sagsnr. 1073524 KIHA/KIHA</MatterID>
  <DocumentNumber xmlns="">Dok. Nr. 1073524-559240438-10-2.0</DocumentNumber>
  <MatterIDDocumentNumber xmlns="">Sagsnr. 1073524 KIHA/KIHA Dok. Nr. 1073524-559240438-10-2.0</MatterIDDocumentNumber>
  <MatterIDDocumentNumberSPS xmlns="">KIHA/KIHA Dok. Nr. 1073524-559240438-10-2.0</MatterIDDocumentNumberSPS>
  <ResponsiblePartner xmlns="">
Pia Kirstine Voldmester
</ResponsiblePartner>
  <ResponsiblePartner_CoverPage xmlns="">
</ResponsiblePartner_CoverPage>
  <ManualResponsiblePartner xmlns="">
</ManualResponsiblePartner>
  <ManualResponsiblePartner_CoverPage xmlns=""/>
  <MeetingReportTitle xmlns="">Mødereferat</MeetingReportTitle>
  <Instance xmlns=""/>
  <NumberCaseSummary xmlns=""/>
  <Session xmlns="">Session d.d.</Session>
  <LocationDate xmlns="">13. juni 2022</LocationDate>
  <Location1 xmlns="">København
Sundkrogsgade 5
DK-2100 København Ø</Location1>
  <Location2 xmlns="">Aarhus
Rådhuspladsen 3
DK-8000 Aarhus C</Location2>
  <Location3 xmlns="">London
65 St. Paul's Churchyard
London EC4M 8AB</Location3>
  <Location1_CoverPage xmlns="">København
Sundkrogsgade 5
DK-2100 København Ø</Location1_CoverPage>
  <Location2_CoverPage xmlns="">Aarhus
Rådhuspladsen 3
DK-8000 Aarhus C</Location2_CoverPage>
  <Location3_CoverPage xmlns="">London
65 St. Paul's Churchyard
London EC4M 8AB</Location3_CoverPage>
  <Function xmlns=""/>
  <FeeSpecSubject xmlns="">SALÆRSPECIFIKATION TIL FAKTURA </FeeSpecSubject>
  <InvoiceSubject xmlns="">Invoice no </InvoiceSubject>
  <InvoiceSpecSubject xmlns="">Invoice no </InvoiceSpecSubject>
  <CBRno xmlns="">Central Business Register (CVR) no </CBRno>
</CustomFields>
</file>

<file path=customXml/item4.xml><?xml version="1.0" encoding="utf-8"?>
<DocumentSettings xmlns="http://www.documentaal.nl/DocumentSettings">
  <HiddenBookmarks>bmBULocation_logo_header|bmBULocation_logo_header_otherpage</HiddenBookmarks>
  <CollapsedBookmarks/>
</DocumentSettings>
</file>

<file path=customXml/item5.xml><?xml version="1.0" encoding="utf-8"?>
<Address xmlns="http://www.documentaal.nl/Address"/>
</file>

<file path=customXml/item6.xml><?xml version="1.0" encoding="utf-8"?>
<p:properties xmlns:p="http://schemas.microsoft.com/office/2006/metadata/properties" xmlns:xsi="http://www.w3.org/2001/XMLSchema-instance" xmlns:pc="http://schemas.microsoft.com/office/infopath/2007/PartnerControls">
  <documentManagement>
    <a032d87ea657497e958535bbeaf9b665 xmlns="184a3e7d-1a82-4c01-bb17-ec933a27feb6">
      <Terms xmlns="http://schemas.microsoft.com/office/infopath/2007/PartnerControls">
        <TermInfo>
          <TermName>Organisationer og foreninger</TermName>
          <TermId>5bf0abec-8455-4bdd-8f21-05392b400a5b</TermId>
        </TermInfo>
      </Terms>
    </a032d87ea657497e958535bbeaf9b665>
    <PreviousDocID xmlns="184a3e7d-1a82-4c01-bb17-ec933a27feb6" xmlns:ns1="http://www.w3.org/2001/XMLSchema-instance" ns1:nil="true"/>
    <HighQURL xmlns="184a3e7d-1a82-4c01-bb17-ec933a27feb6" xmlns:ns1="http://www.w3.org/2001/XMLSchema-instance" ns1:nil="true"/>
    <KmsURL xmlns="184a3e7d-1a82-4c01-bb17-ec933a27feb6" xmlns:ns1="http://www.w3.org/2001/XMLSchema-instance" ns1:nil="true"/>
    <ClientName xmlns="184a3e7d-1a82-4c01-bb17-ec933a27feb6">Foreningen af Speciallæger</ClientName>
    <ClientCode xmlns="184a3e7d-1a82-4c01-bb17-ec933a27feb6">9958748</ClientCode>
    <MatterName xmlns="184a3e7d-1a82-4c01-bb17-ec933a27feb6">Persondataretlig rådgivning (FAPS)</MatterName>
    <MatterCode xmlns="184a3e7d-1a82-4c01-bb17-ec933a27feb6">1073524</MatterCode>
    <TaxCatchAll xmlns="184a3e7d-1a82-4c01-bb17-ec933a27feb6">
      <Value>3</Value>
      <Value>2</Value>
      <Value>1</Value>
    </TaxCatchAll>
    <eda0f7838a6d4808a3212895df59198d xmlns="184a3e7d-1a82-4c01-bb17-ec933a27feb6">
      <Terms xmlns="http://schemas.microsoft.com/office/infopath/2007/PartnerControls">
        <TermInfo>
          <TermName>Anden juridisk sagsbehandling</TermName>
          <TermId>fc068170-46d3-4b0d-b5b4-ab8eff6004f4</TermId>
        </TermInfo>
      </Terms>
    </eda0f7838a6d4808a3212895df59198d>
    <ResponsiblePartner xmlns="184a3e7d-1a82-4c01-bb17-ec933a27feb6">
      <UserInfo>
        <DisplayName>Pia Kirstine Voldmester</DisplayName>
        <AccountId>11</AccountId>
        <AccountType/>
      </UserInfo>
    </ResponsiblePartner>
    <MatterWorker xmlns="184a3e7d-1a82-4c01-bb17-ec933a27feb6">
      <UserInfo>
        <DisplayName>Kia Hansen</DisplayName>
        <AccountId>12</AccountId>
        <AccountType/>
      </UserInfo>
    </MatterWorker>
    <l5e5199a8372451e925b96b59040624d xmlns="184a3e7d-1a82-4c01-bb17-ec933a27feb6">
      <Terms xmlns="http://schemas.microsoft.com/office/infopath/2007/PartnerControls">
        <TermInfo>
          <TermName>Compliance (persondata) og dokumentation</TermName>
          <TermId>dda0dcc5-914f-4b62-b300-3fd0e2997dc7</TermId>
        </TermInfo>
      </Terms>
    </l5e5199a8372451e925b96b59040624d>
    <j2560eeaff3143f1b1e21d89ef04868e xmlns="184a3e7d-1a82-4c01-bb17-ec933a27feb6">
      <Terms xmlns="http://schemas.microsoft.com/office/infopath/2007/PartnerControls"/>
    </j2560eeaff3143f1b1e21d89ef04868e>
    <DocumentNotes xmlns="184a3e7d-1a82-4c01-bb17-ec933a27feb6" xmlns:ns1="http://www.w3.org/2001/XMLSchema-instance" ns1:nil="true"/>
    <_dlc_DocId xmlns="184a3e7d-1a82-4c01-bb17-ec933a27feb6">1073524-559240438-10</_dlc_DocId>
    <_dlc_DocIdUrl xmlns="184a3e7d-1a82-4c01-bb17-ec933a27feb6">
      <Url>https://kromannreumert.sharepoint.com/sites/1073524/_layouts/15/DocIdRedir.aspx?ID=1073524-559240438-10</Url>
      <Description>1073524-559240438-10</Description>
    </_dlc_DocIdUrl>
  </documentManagement>
</p:properties>
</file>

<file path=customXml/item7.xml><?xml version="1.0" encoding="utf-8"?>
<Signer3 xmlns="http://www.documentaal.nl/Signer3"/>
</file>

<file path=customXml/item8.xml><?xml version="1.0" encoding="utf-8"?>
<ct:contentTypeSchema xmlns:ct="http://schemas.microsoft.com/office/2006/metadata/contentType" xmlns:ma="http://schemas.microsoft.com/office/2006/metadata/properties/metaAttributes" ct:_="" ma:_="" ma:contentTypeName="KR Dokument" ma:contentTypeID="0x010100EB501D82FECFD24795C02B23ABC8EC16002ECD1C62E262394B8697D4E428A9ACE3" ma:contentTypeVersion="20" ma:contentTypeDescription="Create a new document." ma:contentTypeScope="" ma:versionID="1a8099d7333110e8c0ab304d631ad131">
  <xsd:schema xmlns:xsd="http://www.w3.org/2001/XMLSchema" xmlns:xs="http://www.w3.org/2001/XMLSchema" xmlns:p="http://schemas.microsoft.com/office/2006/metadata/properties" xmlns:ns2="184a3e7d-1a82-4c01-bb17-ec933a27feb6" xmlns:ns3="08bf22c5-2ee1-4294-8066-a42ae828d238" targetNamespace="http://schemas.microsoft.com/office/2006/metadata/properties" ma:root="true" ma:fieldsID="0fd2d3781b352e14220ef04f9b6adb8e" ns2:_="" ns3:_="">
    <xsd:import namespace="184a3e7d-1a82-4c01-bb17-ec933a27feb6"/>
    <xsd:import namespace="08bf22c5-2ee1-4294-8066-a42ae828d238"/>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eda0f7838a6d4808a3212895df59198d" minOccurs="0"/>
                <xsd:element ref="ns2:TaxCatchAll" minOccurs="0"/>
                <xsd:element ref="ns2:TaxCatchAllLabel" minOccurs="0"/>
                <xsd:element ref="ns2:ResponsiblePartner" minOccurs="0"/>
                <xsd:element ref="ns2:MatterWorker" minOccurs="0"/>
                <xsd:element ref="ns2:a032d87ea657497e958535bbeaf9b665" minOccurs="0"/>
                <xsd:element ref="ns2:l5e5199a8372451e925b96b59040624d" minOccurs="0"/>
                <xsd:element ref="ns2:j2560eeaff3143f1b1e21d89ef04868e" minOccurs="0"/>
                <xsd:element ref="ns2:DocumentNote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3e7d-1a82-4c01-bb17-ec933a27feb6" elementFormDefault="qualified">
    <xsd:import namespace="http://schemas.microsoft.com/office/2006/documentManagement/types"/>
    <xsd:import namespace="http://schemas.microsoft.com/office/infopath/2007/PartnerControls"/>
    <xsd:element name="PreviousDocID" ma:index="3" nillable="true" ma:displayName="PreviousDocID" ma:internalName="PreviousDocID">
      <xsd:simpleType>
        <xsd:restriction base="dms:Text"/>
      </xsd:simpleType>
    </xsd:element>
    <xsd:element name="HighQURL" ma:index="4" nillable="true" ma:displayName="HighQURL" ma:internalName="HighQURL">
      <xsd:simpleType>
        <xsd:restriction base="dms:Text"/>
      </xsd:simpleType>
    </xsd:element>
    <xsd:element name="KmsURL" ma:index="5" nillable="true" ma:displayName="KmsURL" ma:internalName="KmsURL">
      <xsd:simpleType>
        <xsd:restriction base="dms:Text"/>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Foreningen af Speciallæger" ma:internalName="ClientName">
      <xsd:simpleType>
        <xsd:restriction base="dms:Text"/>
      </xsd:simpleType>
    </xsd:element>
    <xsd:element name="ClientCode" ma:index="12" nillable="true" ma:displayName="Client ID" ma:default="9958748" ma:internalName="ClientCode">
      <xsd:simpleType>
        <xsd:restriction base="dms:Text"/>
      </xsd:simpleType>
    </xsd:element>
    <xsd:element name="MatterName" ma:index="13" nillable="true" ma:displayName="Matter Name" ma:default="Persondataretlig rådgivning (FAPS)" ma:internalName="MatterName">
      <xsd:simpleType>
        <xsd:restriction base="dms:Text"/>
      </xsd:simpleType>
    </xsd:element>
    <xsd:element name="MatterCode" ma:index="14" nillable="true" ma:displayName="Matter ID" ma:default="1073524" ma:internalName="MatterCode">
      <xsd:simpleType>
        <xsd:restriction base="dms:Text"/>
      </xsd:simpleType>
    </xsd:element>
    <xsd:element name="eda0f7838a6d4808a3212895df59198d" ma:index="15" nillable="true" ma:taxonomy="true" ma:internalName="eda0f7838a6d4808a3212895df59198d" ma:taxonomyFieldName="MatterWorkingType" ma:displayName="Matter Working Type" ma:default="-1;#Anden juridisk sagsbehandling|fc068170-46d3-4b0d-b5b4-ab8eff6004f4" ma:fieldId="{eda0f783-8a6d-4808-a321-2895df59198d}"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23e9f416-b2c0-4a3c-b91e-ab06d01b9a37}" ma:internalName="TaxCatchAll" ma:showField="CatchAllData" ma:web="184a3e7d-1a82-4c01-bb17-ec933a27feb6">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23e9f416-b2c0-4a3c-b91e-ab06d01b9a37}" ma:internalName="TaxCatchAllLabel" ma:readOnly="true" ma:showField="CatchAllDataLabel" ma:web="184a3e7d-1a82-4c01-bb17-ec933a27feb6">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1;#Pia Kirstine Voldmester" ma:internalName="ResponsiblePart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2;#Kia Hansen" ma:internalName="MatterWor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032d87ea657497e958535bbeaf9b665" ma:index="21" nillable="true" ma:taxonomy="true" ma:internalName="a032d87ea657497e958535bbeaf9b665" ma:taxonomyFieldName="Industry" ma:displayName="Industry" ma:default="-1;#Organisationer og foreninger|5bf0abec-8455-4bdd-8f21-05392b400a5b" ma:fieldId="{a032d87e-a657-497e-9585-35bbeaf9b665}"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l5e5199a8372451e925b96b59040624d" ma:index="23" nillable="true" ma:taxonomy="true" ma:internalName="l5e5199a8372451e925b96b59040624d" ma:taxonomyFieldName="LegalSubject" ma:displayName="Legal Subject" ma:default="-1;#Compliance (persondata) og dokumentation|dda0dcc5-914f-4b62-b300-3fd0e2997dc7" ma:fieldId="{55e5199a-8372-451e-925b-96b59040624d}"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j2560eeaff3143f1b1e21d89ef04868e" ma:index="25" nillable="true" ma:taxonomy="true" ma:internalName="j2560eeaff3143f1b1e21d89ef04868e" ma:taxonomyFieldName="DocumentType" ma:displayName="Document Type" ma:fieldId="{32560eea-ff31-43f1-b1e2-1d89ef04868e}"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f22c5-2ee1-4294-8066-a42ae828d23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Document xmlns="http://www.documentaal.nl/Document">
  BlankBlank1073524-559240438-10TrueKIHA/1073524/2024/1073524-559240438-10KIHA/1073524/2024/1073524-559240438-102022-06-13T00:00:00falseTrueAdvokat2.0Dansk (Danmark)TrueKIHA
  <Absent _Title="" _Label="" _PlaceholderText="" _Type="" _Id="" _Visible="" _Locked=""/>
  <As _Title="" _Label="" _PlaceholderText="" _Type="" _Id="" _Visible="" _Locked=""/>
  <As1 _Title="" _Label="" _PlaceholderText="" _Type="" _Id="" _Visible="" _Locked=""/>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KIHA</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906752000000000" Year="2022" ShortYear="22" Month="06" Day="13">2022-06-13T00:00:00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2" DocumentMinorVersion="0" DocumentName="Artikel 30-fortegnelse.190224.docx" WindowsUsername="KIHA" SiteURL="https://kromannreumert.sharepoint.com/sites/1073524" DocumentURL="https://kromannreumert.sharepoint.com/sites/1073524/Shared Documents/_Documents/Artikel 30-fortegnelse.190224.docx">1073524-559240438-10</DocumentNumber>
  <DocumentVersion _Title="" _Label="" _PlaceholderText="" _Type="" _Id="" _Visible="" _Locked="">2.0</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Kia Hansen" ResponsiblePartner="" ResponsiblePartnerInitials="" function_en="" fullname="Kia Hansen" titlefor="" initials="KIHA" firstletters="" firstname="Kia" middlename="" lastname="Hansen" titleafter="" function="Advokat, Associate" email="kiha@kromannreumert.com" bulist="Kromann Reumert" locationlist="Kromann Reumert" departmentlist="København" telephone="+45 38 77 12 68" mobile="+45 42 31 77 55" fax="" greeting="Med venlig hilsen/Best regards" signature="" present="" linkedin="" twitter="" facebook="" country="Da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
  <Meeting _Title="" _Label="" _PlaceholderText="" _Type="" _Id="" _Visible="" _Locked=""/>
  <MemoTo _Title="" _Label="" _PlaceholderText="" _Type="" _Id="" _Visible="" _Locked=""/>
  <modelName _Title="" _Label="" _PlaceholderText="" _Type="Plaintext" _Id="" _Visible="" _Locked="">Blank</modelName>
  <NumberText _Title="" _Label="" _PlaceholderText="" _Type="" _Id="" _Visible="" _Locked=""/>
  <NumberType _Title="" _Label="" _PlaceholderText="" _Type="" _Id="" _Visible="" _Locked=""/>
  <Onbehalfof _Title="" _Label="" _PlaceholderText="" _Type="" _Id="" _Visible="" _Locked=""/>
  <OurReference _Title="" _Label="" _PlaceholderText="" _Type="" _Id="" _Visible="" _Locked="">KIHA/1073524/2024/1073524-559240438-10</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KIHA/1073524/2024/1073524-559240438-10</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Blank</type>
  <TypeOfLegalDocument _Title="" _Label="" _PlaceholderText="" _Type="" _Id="" _Visible="" _Locked=""/>
  <Version _Title="" _Label="" _PlaceholderText="" _Type="" _Id="" _Visible="" _Locked=""/>
  <YourReference _Title="" _Label="" _PlaceholderText="" _Type="" _Id="" _Visible="" _Locked=""/>
</Document>
</file>

<file path=customXml/itemProps1.xml><?xml version="1.0" encoding="utf-8"?>
<ds:datastoreItem xmlns:ds="http://schemas.openxmlformats.org/officeDocument/2006/customXml" ds:itemID="{E237C429-ABC3-4AEA-8896-8E5A765217B3}">
  <ds:schemaRefs>
    <ds:schemaRef ds:uri="http://www.documentaal.nl/MatterData"/>
  </ds:schemaRefs>
</ds:datastoreItem>
</file>

<file path=customXml/itemProps10.xml><?xml version="1.0" encoding="utf-8"?>
<ds:datastoreItem xmlns:ds="http://schemas.openxmlformats.org/officeDocument/2006/customXml" ds:itemID="{0637A47B-729C-4242-8FEA-5282AD58AADD}">
  <ds:schemaRefs>
    <ds:schemaRef ds:uri="http://www.documentaal.nl/Signer"/>
  </ds:schemaRefs>
</ds:datastoreItem>
</file>

<file path=customXml/itemProps11.xml><?xml version="1.0" encoding="utf-8"?>
<ds:datastoreItem xmlns:ds="http://schemas.openxmlformats.org/officeDocument/2006/customXml" ds:itemID="{673363E6-93B2-4F0B-89C3-491693328534}">
  <ds:schemaRefs>
    <ds:schemaRef ds:uri="http://schemas.openxmlformats.org/officeDocument/2006/bibliography"/>
  </ds:schemaRefs>
</ds:datastoreItem>
</file>

<file path=customXml/itemProps12.xml><?xml version="1.0" encoding="utf-8"?>
<ds:datastoreItem xmlns:ds="http://schemas.openxmlformats.org/officeDocument/2006/customXml" ds:itemID="{21816AB3-A89C-479F-BECD-C1AA56F8A80B}">
  <ds:schemaRefs>
    <ds:schemaRef ds:uri="http://schemas.microsoft.com/sharepoint/v3/contenttype/forms"/>
  </ds:schemaRefs>
</ds:datastoreItem>
</file>

<file path=customXml/itemProps13.xml><?xml version="1.0" encoding="utf-8"?>
<ds:datastoreItem xmlns:ds="http://schemas.openxmlformats.org/officeDocument/2006/customXml" ds:itemID="{2B1814AC-DC32-4426-875B-76E913D1411F}">
  <ds:schemaRefs>
    <ds:schemaRef ds:uri="http://www.documentaal.nl/Signer2"/>
  </ds:schemaRefs>
</ds:datastoreItem>
</file>

<file path=customXml/itemProps14.xml><?xml version="1.0" encoding="utf-8"?>
<ds:datastoreItem xmlns:ds="http://schemas.openxmlformats.org/officeDocument/2006/customXml" ds:itemID="{7FD637FB-9343-433F-AE1B-5EEC7E3525BC}">
  <ds:schemaRefs>
    <ds:schemaRef ds:uri="http://www.documentaal.nl/Author"/>
  </ds:schemaRefs>
</ds:datastoreItem>
</file>

<file path=customXml/itemProps15.xml><?xml version="1.0" encoding="utf-8"?>
<ds:datastoreItem xmlns:ds="http://schemas.openxmlformats.org/officeDocument/2006/customXml" ds:itemID="{9AA76D93-C5FF-49FE-A295-4CA690F5DE47}">
  <ds:schemaRefs>
    <ds:schemaRef ds:uri="http://www.documentaal.nl/v2/Contacts"/>
    <ds:schemaRef ds:uri=""/>
  </ds:schemaRefs>
</ds:datastoreItem>
</file>

<file path=customXml/itemProps16.xml><?xml version="1.0" encoding="utf-8"?>
<ds:datastoreItem xmlns:ds="http://schemas.openxmlformats.org/officeDocument/2006/customXml" ds:itemID="{4CFFB179-DE1F-4C0F-B977-052FF22FE8E3}">
  <ds:schemaRefs>
    <ds:schemaRef ds:uri="http://schemas.microsoft.com/sharepoint/events"/>
  </ds:schemaRefs>
</ds:datastoreItem>
</file>

<file path=customXml/itemProps2.xml><?xml version="1.0" encoding="utf-8"?>
<ds:datastoreItem xmlns:ds="http://schemas.openxmlformats.org/officeDocument/2006/customXml" ds:itemID="{518420D9-AB18-43B9-958D-50B4DE8A4910}">
  <ds:schemaRefs>
    <ds:schemaRef ds:uri="http://www.documentaal.nl/Location"/>
  </ds:schemaRefs>
</ds:datastoreItem>
</file>

<file path=customXml/itemProps3.xml><?xml version="1.0" encoding="utf-8"?>
<ds:datastoreItem xmlns:ds="http://schemas.openxmlformats.org/officeDocument/2006/customXml" ds:itemID="{A7E018EF-E694-4802-B841-332EFB23CEAA}">
  <ds:schemaRefs>
    <ds:schemaRef ds:uri="http://www.documentaal.nl/v2/CustomFields"/>
    <ds:schemaRef ds:uri=""/>
  </ds:schemaRefs>
</ds:datastoreItem>
</file>

<file path=customXml/itemProps4.xml><?xml version="1.0" encoding="utf-8"?>
<ds:datastoreItem xmlns:ds="http://schemas.openxmlformats.org/officeDocument/2006/customXml" ds:itemID="{D3B58E2A-BF2D-47F7-AC64-2B0F5DDC8E07}">
  <ds:schemaRefs>
    <ds:schemaRef ds:uri="http://www.documentaal.nl/DocumentSettings"/>
  </ds:schemaRefs>
</ds:datastoreItem>
</file>

<file path=customXml/itemProps5.xml><?xml version="1.0" encoding="utf-8"?>
<ds:datastoreItem xmlns:ds="http://schemas.openxmlformats.org/officeDocument/2006/customXml" ds:itemID="{6BD70357-B449-4C02-A019-A7C830A18E7B}">
  <ds:schemaRefs>
    <ds:schemaRef ds:uri="http://www.documentaal.nl/Address"/>
  </ds:schemaRefs>
</ds:datastoreItem>
</file>

<file path=customXml/itemProps6.xml><?xml version="1.0" encoding="utf-8"?>
<ds:datastoreItem xmlns:ds="http://schemas.openxmlformats.org/officeDocument/2006/customXml" ds:itemID="{8F2E9FFB-572B-41C1-8097-C16F89C7C614}">
  <ds:schemaRefs>
    <ds:schemaRef ds:uri="http://schemas.microsoft.com/office/2006/metadata/properties"/>
    <ds:schemaRef ds:uri="http://schemas.microsoft.com/office/infopath/2007/PartnerControls"/>
    <ds:schemaRef ds:uri="184a3e7d-1a82-4c01-bb17-ec933a27feb6"/>
  </ds:schemaRefs>
</ds:datastoreItem>
</file>

<file path=customXml/itemProps7.xml><?xml version="1.0" encoding="utf-8"?>
<ds:datastoreItem xmlns:ds="http://schemas.openxmlformats.org/officeDocument/2006/customXml" ds:itemID="{5145BC2B-16E3-4BD2-987E-019D7B8A158A}">
  <ds:schemaRefs>
    <ds:schemaRef ds:uri="http://www.documentaal.nl/Signer3"/>
  </ds:schemaRefs>
</ds:datastoreItem>
</file>

<file path=customXml/itemProps8.xml><?xml version="1.0" encoding="utf-8"?>
<ds:datastoreItem xmlns:ds="http://schemas.openxmlformats.org/officeDocument/2006/customXml" ds:itemID="{E4BE272C-C390-4E90-A585-483FDC044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3e7d-1a82-4c01-bb17-ec933a27feb6"/>
    <ds:schemaRef ds:uri="08bf22c5-2ee1-4294-8066-a42ae828d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994E283D-2973-4B5E-AADC-8F387F0E4331}">
  <ds:schemaRefs>
    <ds:schemaRef ds:uri="http://www.documentaal.nl/Document"/>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2770</Words>
  <Characters>16904</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Kromann Reumert</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Hansen</dc:creator>
  <cp:lastModifiedBy>Stephan Møhncke-Dose</cp:lastModifiedBy>
  <cp:revision>7</cp:revision>
  <dcterms:created xsi:type="dcterms:W3CDTF">2024-03-14T10:47:00Z</dcterms:created>
  <dcterms:modified xsi:type="dcterms:W3CDTF">2024-04-12T12:30:00Z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0x010100EB501D82FECFD24795C02B23ABC8EC16002ECD1C62E262394B8697D4E428A9ACE3</vt:lpwstr>
  </property>
  <property fmtid="{D5CDD505-2E9C-101B-9397-08002B2CF9AE}" pid="3" name="_dlc_DocIdItemGuid">
    <vt:lpwstr>9cb002e2-b099-4b80-9ddf-741ee74afce1</vt:lpwstr>
  </property>
  <property fmtid="{D5CDD505-2E9C-101B-9397-08002B2CF9AE}" pid="4" name="LegalSubject">
    <vt:lpwstr>3;#Compliance (persondata) og dokumentation|dda0dcc5-914f-4b62-b300-3fd0e2997dc7</vt:lpwstr>
  </property>
  <property fmtid="{D5CDD505-2E9C-101B-9397-08002B2CF9AE}" pid="5" name="MatterWorkingType">
    <vt:lpwstr>1;#Anden juridisk sagsbehandling|fc068170-46d3-4b0d-b5b4-ab8eff6004f4</vt:lpwstr>
  </property>
  <property fmtid="{D5CDD505-2E9C-101B-9397-08002B2CF9AE}" pid="6" name="Industry">
    <vt:lpwstr>2;#Organisationer og foreninger|5bf0abec-8455-4bdd-8f21-05392b400a5b</vt:lpwstr>
  </property>
  <property fmtid="{D5CDD505-2E9C-101B-9397-08002B2CF9AE}" pid="7" name="DocumentType">
    <vt:lpwstr/>
  </property>
  <property fmtid="{D5CDD505-2E9C-101B-9397-08002B2CF9AE}" pid="8" name="ContentType">
    <vt:lpwstr>KR Dokument</vt:lpwstr>
  </property>
  <property fmtid="{D5CDD505-2E9C-101B-9397-08002B2CF9AE}" pid="9" name="MatterCode">
    <vt:lpwstr>1073524</vt:lpwstr>
  </property>
  <property fmtid="{D5CDD505-2E9C-101B-9397-08002B2CF9AE}" pid="10" name="MatterName">
    <vt:lpwstr>Persondataretlig rådgivning (FAPS)</vt:lpwstr>
  </property>
  <property fmtid="{D5CDD505-2E9C-101B-9397-08002B2CF9AE}" pid="11" name="ClientCode">
    <vt:lpwstr>9958748</vt:lpwstr>
  </property>
  <property fmtid="{D5CDD505-2E9C-101B-9397-08002B2CF9AE}" pid="12" name="ClientName">
    <vt:lpwstr>Foreningen af Speciallæger</vt:lpwstr>
  </property>
  <property fmtid="{D5CDD505-2E9C-101B-9397-08002B2CF9AE}" pid="13" name="DocAuthor">
    <vt:lpwstr>-1;#Kia Hansen</vt:lpwstr>
  </property>
  <property fmtid="{D5CDD505-2E9C-101B-9397-08002B2CF9AE}" pid="14" name="DokumentType">
    <vt:lpwstr>6;#KR dokumenter|522f9101-2d53-4771-b10e-674edc62ad03</vt:lpwstr>
  </property>
  <property fmtid="{D5CDD505-2E9C-101B-9397-08002B2CF9AE}" pid="15" name="Title">
    <vt:lpwstr> </vt:lpwstr>
  </property>
  <property fmtid="{D5CDD505-2E9C-101B-9397-08002B2CF9AE}" pid="16" name="c6b3a260be604099a6d41cd63fd1bbae">
    <vt:lpwstr>Organisationer og foreninger|5bf0abec-8455-4bdd-8f21-05392b400a5b</vt:lpwstr>
  </property>
  <property fmtid="{D5CDD505-2E9C-101B-9397-08002B2CF9AE}" pid="17" name="m84b95e83f7142a28f8bc1a67beb2d99">
    <vt:lpwstr>Anden juridisk sagsbehandling|fc068170-46d3-4b0d-b5b4-ab8eff6004f4</vt:lpwstr>
  </property>
  <property fmtid="{D5CDD505-2E9C-101B-9397-08002B2CF9AE}" pid="18" name="ResponsiblePartner">
    <vt:lpwstr>11;#Pia Kirstine Voldmester</vt:lpwstr>
  </property>
  <property fmtid="{D5CDD505-2E9C-101B-9397-08002B2CF9AE}" pid="19" name="MatterWorker">
    <vt:lpwstr>12;#Kia Hansen</vt:lpwstr>
  </property>
  <property fmtid="{D5CDD505-2E9C-101B-9397-08002B2CF9AE}" pid="20" name="o0f7fb838f444c3e9756e50983adce3e">
    <vt:lpwstr>Compliance (persondata) og dokumentation|dda0dcc5-914f-4b62-b300-3fd0e2997dc7</vt:lpwstr>
  </property>
  <property fmtid="{D5CDD505-2E9C-101B-9397-08002B2CF9AE}" pid="21" name="Created">
    <vt:lpwstr>2024-03-14T10:47:00+00:00</vt:lpwstr>
  </property>
  <property fmtid="{D5CDD505-2E9C-101B-9397-08002B2CF9AE}" pid="22" name="Modified">
    <vt:lpwstr>2024-03-14T10:47:00+00:00</vt:lpwstr>
  </property>
  <property fmtid="{D5CDD505-2E9C-101B-9397-08002B2CF9AE}" pid="23" name="_dlc_DocIdUrl">
    <vt:lpwstr>https://kromannreumert.sharepoint.com/sites/1073524/_layouts/15/DocIdRedir.aspx?ID=1073524-559240438-10, 1073524-559240438-10</vt:lpwstr>
  </property>
  <property fmtid="{D5CDD505-2E9C-101B-9397-08002B2CF9AE}" pid="24" name="Sender name">
    <vt:lpwstr>Kia Hansen</vt:lpwstr>
  </property>
  <property fmtid="{D5CDD505-2E9C-101B-9397-08002B2CF9AE}" pid="25" name="Sent representing e-mail address">
    <vt:lpwstr>/o=ExchangeLabs/ou=Exchange Administrative Group (FYDIBOHF23SPDLT)/cn=Recipients/cn=d322e2ca35e24300bf9dc09ba45e9416-Kia Hansen</vt:lpwstr>
  </property>
  <property fmtid="{D5CDD505-2E9C-101B-9397-08002B2CF9AE}" pid="26" name="Topic">
    <vt:lpwstr>Artikel 30-fortegnelse.190224.docx</vt:lpwstr>
  </property>
  <property fmtid="{D5CDD505-2E9C-101B-9397-08002B2CF9AE}" pid="27" name="Conversation topic">
    <vt:lpwstr>Artikel 30-fortegnelse.190224.docx</vt:lpwstr>
  </property>
  <property fmtid="{D5CDD505-2E9C-101B-9397-08002B2CF9AE}" pid="28" name="Message delivery time">
    <vt:filetime>2024-03-13T16:24:39Z</vt:filetime>
  </property>
  <property fmtid="{D5CDD505-2E9C-101B-9397-08002B2CF9AE}" pid="29" name="Transport message headers">
    <vt:lpwstr/>
  </property>
  <property fmtid="{D5CDD505-2E9C-101B-9397-08002B2CF9AE}" pid="30" name="Received by name">
    <vt:lpwstr/>
  </property>
  <property fmtid="{D5CDD505-2E9C-101B-9397-08002B2CF9AE}" pid="31" name="Message class">
    <vt:lpwstr>IPM.Document.Word.Document.12</vt:lpwstr>
  </property>
  <property fmtid="{D5CDD505-2E9C-101B-9397-08002B2CF9AE}" pid="32" name="Client submit time">
    <vt:filetime>2024-03-13T16:24:39Z</vt:filetime>
  </property>
  <property fmtid="{D5CDD505-2E9C-101B-9397-08002B2CF9AE}" pid="33" name="Received representing address type">
    <vt:lpwstr/>
  </property>
  <property fmtid="{D5CDD505-2E9C-101B-9397-08002B2CF9AE}" pid="34" name="Sent representing name">
    <vt:lpwstr>Kia Hansen</vt:lpwstr>
  </property>
  <property fmtid="{D5CDD505-2E9C-101B-9397-08002B2CF9AE}" pid="35" name="Sent representing address type">
    <vt:lpwstr>EX</vt:lpwstr>
  </property>
  <property fmtid="{D5CDD505-2E9C-101B-9397-08002B2CF9AE}" pid="36" name="SMTPBCC">
    <vt:lpwstr/>
  </property>
  <property fmtid="{D5CDD505-2E9C-101B-9397-08002B2CF9AE}" pid="37" name="Sensitivity">
    <vt:r8>0</vt:r8>
  </property>
  <property fmtid="{D5CDD505-2E9C-101B-9397-08002B2CF9AE}" pid="38" name="BCC">
    <vt:lpwstr/>
  </property>
  <property fmtid="{D5CDD505-2E9C-101B-9397-08002B2CF9AE}" pid="39" name="SMTPCC">
    <vt:lpwstr/>
  </property>
  <property fmtid="{D5CDD505-2E9C-101B-9397-08002B2CF9AE}" pid="40" name="Last modification time">
    <vt:filetime>2024-03-13T16:24:39Z</vt:filetime>
  </property>
  <property fmtid="{D5CDD505-2E9C-101B-9397-08002B2CF9AE}" pid="41" name="Received by address type">
    <vt:lpwstr/>
  </property>
  <property fmtid="{D5CDD505-2E9C-101B-9397-08002B2CF9AE}" pid="42" name="SMTPTo">
    <vt:lpwstr/>
  </property>
  <property fmtid="{D5CDD505-2E9C-101B-9397-08002B2CF9AE}" pid="43" name="CC">
    <vt:lpwstr/>
  </property>
  <property fmtid="{D5CDD505-2E9C-101B-9397-08002B2CF9AE}" pid="44" name="Internet message id">
    <vt:lpwstr/>
  </property>
  <property fmtid="{D5CDD505-2E9C-101B-9397-08002B2CF9AE}" pid="45" name="Sender address type">
    <vt:lpwstr>EX</vt:lpwstr>
  </property>
  <property fmtid="{D5CDD505-2E9C-101B-9397-08002B2CF9AE}" pid="46" name="Has attachment">
    <vt:bool>true</vt:bool>
  </property>
  <property fmtid="{D5CDD505-2E9C-101B-9397-08002B2CF9AE}" pid="47" name="Received representing name">
    <vt:lpwstr/>
  </property>
  <property fmtid="{D5CDD505-2E9C-101B-9397-08002B2CF9AE}" pid="48" name="To">
    <vt:lpwstr/>
  </property>
  <property fmtid="{D5CDD505-2E9C-101B-9397-08002B2CF9AE}" pid="49" name="Received by e-mail address">
    <vt:lpwstr/>
  </property>
  <property fmtid="{D5CDD505-2E9C-101B-9397-08002B2CF9AE}" pid="50" name="Sender e-mail address">
    <vt:lpwstr>/o=ExchangeLabs/ou=Exchange Administrative Group (FYDIBOHF23SPDLT)/cn=Recipients/cn=d322e2ca35e24300bf9dc09ba45e9416-Kia Hansen</vt:lpwstr>
  </property>
  <property fmtid="{D5CDD505-2E9C-101B-9397-08002B2CF9AE}" pid="51" name="SMTPFrom">
    <vt:lpwstr>kiha@kromannreumert.com;</vt:lpwstr>
  </property>
  <property fmtid="{D5CDD505-2E9C-101B-9397-08002B2CF9AE}" pid="52" name="Creation time">
    <vt:filetime>2024-03-13T16:24:39Z</vt:filetime>
  </property>
  <property fmtid="{D5CDD505-2E9C-101B-9397-08002B2CF9AE}" pid="53" name="Received representing e-mail address">
    <vt:lpwstr/>
  </property>
  <property fmtid="{D5CDD505-2E9C-101B-9397-08002B2CF9AE}" pid="54" name="Importance">
    <vt:r8>0</vt:r8>
  </property>
  <property fmtid="{D5CDD505-2E9C-101B-9397-08002B2CF9AE}" pid="55" name="Message size">
    <vt:r8>146432</vt:r8>
  </property>
  <property fmtid="{D5CDD505-2E9C-101B-9397-08002B2CF9AE}" pid="56" name="a032d87ea657497e958535bbeaf9b665">
    <vt:lpwstr>Organisationer og foreninger|5bf0abec-8455-4bdd-8f21-05392b400a5b</vt:lpwstr>
  </property>
  <property fmtid="{D5CDD505-2E9C-101B-9397-08002B2CF9AE}" pid="57" name="eda0f7838a6d4808a3212895df59198d">
    <vt:lpwstr>Anden juridisk sagsbehandling|fc068170-46d3-4b0d-b5b4-ab8eff6004f4</vt:lpwstr>
  </property>
  <property fmtid="{D5CDD505-2E9C-101B-9397-08002B2CF9AE}" pid="58" name="l5e5199a8372451e925b96b59040624d">
    <vt:lpwstr>Compliance (persondata) og dokumentation|dda0dcc5-914f-4b62-b300-3fd0e2997dc7</vt:lpwstr>
  </property>
</Properties>
</file>