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769D" w14:textId="77777777" w:rsidR="006F7C17" w:rsidRPr="002E3A33" w:rsidRDefault="006F7C17" w:rsidP="004D3723">
      <w:pPr>
        <w:spacing w:after="160" w:line="256" w:lineRule="auto"/>
        <w:rPr>
          <w:rFonts w:eastAsia="Calibri"/>
          <w:b/>
          <w:sz w:val="16"/>
          <w:szCs w:val="16"/>
          <w:lang w:eastAsia="en-US"/>
        </w:rPr>
      </w:pPr>
      <w:r w:rsidRPr="002E3A33">
        <w:rPr>
          <w:rFonts w:eastAsia="Calibri"/>
          <w:b/>
          <w:sz w:val="16"/>
          <w:szCs w:val="16"/>
          <w:lang w:eastAsia="en-US"/>
        </w:rPr>
        <w:t>_________________________________________________________________________________________________________</w:t>
      </w:r>
    </w:p>
    <w:p w14:paraId="6B991669" w14:textId="3A07E128" w:rsidR="00EC3B70" w:rsidRPr="002E3A33" w:rsidRDefault="00216C66" w:rsidP="004D3723">
      <w:pPr>
        <w:spacing w:after="160" w:line="256" w:lineRule="auto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Referat af Yngre Lægers bestyrelses</w:t>
      </w:r>
      <w:r w:rsidR="00EC3B70" w:rsidRPr="002E3A33">
        <w:rPr>
          <w:rFonts w:eastAsia="Calibri"/>
          <w:b/>
          <w:sz w:val="24"/>
          <w:szCs w:val="24"/>
          <w:lang w:eastAsia="en-US"/>
        </w:rPr>
        <w:t>møde den 20. november 2023</w:t>
      </w:r>
      <w:r>
        <w:rPr>
          <w:rFonts w:eastAsia="Calibri"/>
          <w:b/>
          <w:sz w:val="24"/>
          <w:szCs w:val="24"/>
          <w:lang w:eastAsia="en-US"/>
        </w:rPr>
        <w:t xml:space="preserve"> – Hotel Koldingfjord</w:t>
      </w:r>
      <w:r w:rsidR="006F7C17" w:rsidRPr="002E3A33">
        <w:rPr>
          <w:rFonts w:eastAsia="Calibri"/>
          <w:b/>
          <w:sz w:val="24"/>
          <w:szCs w:val="24"/>
          <w:lang w:eastAsia="en-US"/>
        </w:rPr>
        <w:br/>
      </w:r>
      <w:r w:rsidR="006F7C17" w:rsidRPr="002E3A33">
        <w:rPr>
          <w:rFonts w:eastAsia="Calibri"/>
          <w:b/>
          <w:sz w:val="16"/>
          <w:szCs w:val="16"/>
          <w:lang w:eastAsia="en-US"/>
        </w:rPr>
        <w:t>_________________________________________________________________________________________________________</w:t>
      </w:r>
    </w:p>
    <w:p w14:paraId="2D0D3BD8" w14:textId="77777777" w:rsidR="00216C66" w:rsidRPr="00D60D72" w:rsidRDefault="00216C66" w:rsidP="00216C66">
      <w:pPr>
        <w:pStyle w:val="Overskrift1"/>
        <w:jc w:val="left"/>
        <w:rPr>
          <w:rFonts w:ascii="Trebuchet MS" w:hAnsi="Trebuchet MS"/>
          <w:b w:val="0"/>
          <w:color w:val="7F7F7F" w:themeColor="text1" w:themeTint="80"/>
          <w:sz w:val="22"/>
          <w:szCs w:val="22"/>
        </w:rPr>
      </w:pPr>
      <w:r w:rsidRPr="00D60D72">
        <w:rPr>
          <w:rFonts w:ascii="Trebuchet MS" w:hAnsi="Trebuchet MS"/>
          <w:b w:val="0"/>
          <w:color w:val="7F7F7F" w:themeColor="text1" w:themeTint="80"/>
          <w:sz w:val="22"/>
          <w:szCs w:val="22"/>
        </w:rPr>
        <w:t>Deltagere: Helga Schultz, Wendy Sophie Schou, Søren Helsø, Christina Neergaard Pedersen, Sanne Thysen, Kasper Staghøj Sinding, Sara Radl, Ja</w:t>
      </w:r>
      <w:r>
        <w:rPr>
          <w:rFonts w:ascii="Trebuchet MS" w:hAnsi="Trebuchet MS"/>
          <w:b w:val="0"/>
          <w:color w:val="7F7F7F" w:themeColor="text1" w:themeTint="80"/>
          <w:sz w:val="22"/>
          <w:szCs w:val="22"/>
        </w:rPr>
        <w:t>nnik Wheler og Kristine Søgaard Dahl.</w:t>
      </w:r>
    </w:p>
    <w:p w14:paraId="6FBDA342" w14:textId="77777777" w:rsidR="00216C66" w:rsidRPr="00D60D72" w:rsidRDefault="00216C66" w:rsidP="00216C66">
      <w:pPr>
        <w:pStyle w:val="Overskrift1"/>
        <w:jc w:val="left"/>
        <w:rPr>
          <w:rFonts w:ascii="Trebuchet MS" w:hAnsi="Trebuchet MS"/>
          <w:b w:val="0"/>
          <w:color w:val="7F7F7F" w:themeColor="text1" w:themeTint="80"/>
          <w:sz w:val="22"/>
          <w:szCs w:val="22"/>
        </w:rPr>
      </w:pPr>
      <w:r w:rsidRPr="00D60D72">
        <w:rPr>
          <w:rFonts w:ascii="Trebuchet MS" w:hAnsi="Trebuchet MS"/>
          <w:b w:val="0"/>
          <w:color w:val="7F7F7F" w:themeColor="text1" w:themeTint="80"/>
          <w:sz w:val="22"/>
          <w:szCs w:val="22"/>
        </w:rPr>
        <w:br/>
        <w:t>Sekretariat: Lars Mathiesen, Bo Rahbek, Janne Vi</w:t>
      </w:r>
      <w:r>
        <w:rPr>
          <w:rFonts w:ascii="Trebuchet MS" w:hAnsi="Trebuchet MS"/>
          <w:b w:val="0"/>
          <w:color w:val="7F7F7F" w:themeColor="text1" w:themeTint="80"/>
          <w:sz w:val="22"/>
          <w:szCs w:val="22"/>
        </w:rPr>
        <w:t>nderslev, Jesper Meisner, Martin Grønberg Johansen og Pia Eriksen Ahlers.</w:t>
      </w:r>
    </w:p>
    <w:p w14:paraId="592D1A5A" w14:textId="716B1302" w:rsidR="00216C66" w:rsidRPr="00D60D72" w:rsidRDefault="00216C66" w:rsidP="00216C66">
      <w:pPr>
        <w:pStyle w:val="Overskrift1"/>
        <w:jc w:val="left"/>
        <w:rPr>
          <w:rFonts w:ascii="Trebuchet MS" w:hAnsi="Trebuchet MS"/>
          <w:b w:val="0"/>
          <w:color w:val="7F7F7F" w:themeColor="text1" w:themeTint="80"/>
          <w:sz w:val="22"/>
          <w:szCs w:val="22"/>
        </w:rPr>
      </w:pPr>
      <w:r>
        <w:rPr>
          <w:rFonts w:ascii="Trebuchet MS" w:hAnsi="Trebuchet MS"/>
          <w:b w:val="0"/>
          <w:color w:val="7F7F7F" w:themeColor="text1" w:themeTint="80"/>
          <w:sz w:val="22"/>
          <w:szCs w:val="22"/>
        </w:rPr>
        <w:t>_____________________________________________________________________________________</w:t>
      </w:r>
    </w:p>
    <w:p w14:paraId="3258E6CE" w14:textId="77777777" w:rsidR="00216C66" w:rsidRPr="00D60D72" w:rsidRDefault="00216C66" w:rsidP="00216C66">
      <w:pPr>
        <w:pStyle w:val="Overskrift1"/>
        <w:jc w:val="left"/>
        <w:rPr>
          <w:rFonts w:ascii="Trebuchet MS" w:hAnsi="Trebuchet MS"/>
          <w:b w:val="0"/>
          <w:color w:val="auto"/>
          <w:sz w:val="22"/>
          <w:szCs w:val="22"/>
        </w:rPr>
      </w:pPr>
    </w:p>
    <w:p w14:paraId="179B4D32" w14:textId="39E262B3" w:rsidR="00216C66" w:rsidRPr="00D810EC" w:rsidRDefault="00216C66" w:rsidP="00216C66">
      <w:pPr>
        <w:pStyle w:val="Overskrift1"/>
        <w:jc w:val="left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Dagsorden:</w:t>
      </w:r>
    </w:p>
    <w:p w14:paraId="3BED4145" w14:textId="35C30AAB" w:rsidR="00216C66" w:rsidRDefault="00216C66" w:rsidP="00216C66">
      <w:pPr>
        <w:pStyle w:val="Overskrift1"/>
        <w:numPr>
          <w:ilvl w:val="0"/>
          <w:numId w:val="6"/>
        </w:numPr>
        <w:ind w:left="426" w:hanging="426"/>
        <w:jc w:val="left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 xml:space="preserve">Valg af mødeleder </w:t>
      </w:r>
    </w:p>
    <w:p w14:paraId="17EDC032" w14:textId="77777777" w:rsidR="00216C66" w:rsidRPr="005630A0" w:rsidRDefault="00216C66" w:rsidP="00216C66">
      <w:pPr>
        <w:pStyle w:val="Overskrift1"/>
        <w:numPr>
          <w:ilvl w:val="0"/>
          <w:numId w:val="6"/>
        </w:numPr>
        <w:ind w:left="426" w:hanging="426"/>
        <w:jc w:val="left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Godkendelse af dagsorden og tidsplan</w:t>
      </w:r>
    </w:p>
    <w:p w14:paraId="170B47A4" w14:textId="45EBA626" w:rsidR="00216C66" w:rsidRDefault="00216C66" w:rsidP="00216C66">
      <w:pPr>
        <w:pStyle w:val="Overskrift1"/>
        <w:numPr>
          <w:ilvl w:val="0"/>
          <w:numId w:val="6"/>
        </w:numPr>
        <w:ind w:left="426" w:hanging="426"/>
        <w:jc w:val="left"/>
        <w:rPr>
          <w:rFonts w:ascii="Trebuchet MS" w:hAnsi="Trebuchet MS"/>
          <w:color w:val="auto"/>
          <w:sz w:val="22"/>
          <w:szCs w:val="22"/>
        </w:rPr>
      </w:pPr>
      <w:r w:rsidRPr="00725966">
        <w:rPr>
          <w:rFonts w:ascii="Trebuchet MS" w:hAnsi="Trebuchet MS"/>
          <w:b w:val="0"/>
          <w:color w:val="auto"/>
          <w:sz w:val="22"/>
          <w:szCs w:val="22"/>
        </w:rPr>
        <w:t>Forberedelse af Yngre Lægers repræsentantskabsmøde den 21. – 22. november 2023</w:t>
      </w:r>
    </w:p>
    <w:p w14:paraId="26C80C83" w14:textId="77777777" w:rsidR="00216C66" w:rsidRPr="00725966" w:rsidRDefault="00216C66" w:rsidP="00216C66">
      <w:pPr>
        <w:pStyle w:val="Overskrift1"/>
        <w:numPr>
          <w:ilvl w:val="0"/>
          <w:numId w:val="6"/>
        </w:numPr>
        <w:ind w:left="426" w:hanging="426"/>
        <w:jc w:val="left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Status på processen med funktionstidsregler</w:t>
      </w:r>
    </w:p>
    <w:p w14:paraId="17CB9CF7" w14:textId="50366A07" w:rsidR="00216C66" w:rsidRPr="00216C66" w:rsidRDefault="00216C66" w:rsidP="00216C66">
      <w:pPr>
        <w:pStyle w:val="Overskrift1"/>
        <w:numPr>
          <w:ilvl w:val="0"/>
          <w:numId w:val="6"/>
        </w:numPr>
        <w:ind w:left="426" w:hanging="426"/>
        <w:jc w:val="left"/>
        <w:rPr>
          <w:rFonts w:ascii="Trebuchet MS" w:hAnsi="Trebuchet MS"/>
          <w:b w:val="0"/>
          <w:color w:val="auto"/>
          <w:sz w:val="22"/>
          <w:szCs w:val="22"/>
        </w:rPr>
      </w:pPr>
      <w:r w:rsidRPr="00216C66">
        <w:rPr>
          <w:rFonts w:ascii="Trebuchet MS" w:hAnsi="Trebuchet MS"/>
          <w:b w:val="0"/>
          <w:color w:val="auto"/>
          <w:sz w:val="22"/>
          <w:szCs w:val="22"/>
        </w:rPr>
        <w:t>Indsupplering til Yngre Lægers repræsentantskab – Region Hovedstaden</w:t>
      </w:r>
    </w:p>
    <w:p w14:paraId="00B03C4A" w14:textId="5FBF9A01" w:rsidR="00216C66" w:rsidRDefault="00216C66" w:rsidP="00216C66">
      <w:pPr>
        <w:pStyle w:val="Overskrift1"/>
        <w:numPr>
          <w:ilvl w:val="0"/>
          <w:numId w:val="6"/>
        </w:numPr>
        <w:ind w:left="426" w:hanging="426"/>
        <w:jc w:val="left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Kommunikationsmæssig opfølgning på repræsentantskabsmødet</w:t>
      </w:r>
    </w:p>
    <w:p w14:paraId="040581E8" w14:textId="77777777" w:rsidR="00216C66" w:rsidRDefault="00216C66" w:rsidP="00216C66">
      <w:pPr>
        <w:pStyle w:val="Overskrift1"/>
        <w:numPr>
          <w:ilvl w:val="0"/>
          <w:numId w:val="6"/>
        </w:numPr>
        <w:ind w:left="426" w:hanging="426"/>
        <w:jc w:val="left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Eventuelt</w:t>
      </w:r>
    </w:p>
    <w:p w14:paraId="6AFDAEE2" w14:textId="33C530EF" w:rsidR="00216C66" w:rsidRDefault="00216C66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14:paraId="76CDAAA9" w14:textId="167D1239" w:rsidR="00216C66" w:rsidRDefault="00216C66" w:rsidP="00216C66">
      <w:pPr>
        <w:spacing w:line="276" w:lineRule="auto"/>
      </w:pPr>
      <w:r w:rsidRPr="00753318">
        <w:rPr>
          <w:rFonts w:eastAsia="Calibri"/>
          <w:b/>
          <w:sz w:val="24"/>
          <w:szCs w:val="24"/>
          <w:lang w:eastAsia="en-US"/>
        </w:rPr>
        <w:lastRenderedPageBreak/>
        <w:t xml:space="preserve">Pkt. 1 </w:t>
      </w:r>
      <w:r>
        <w:rPr>
          <w:rFonts w:eastAsia="Calibri"/>
          <w:b/>
          <w:sz w:val="24"/>
          <w:szCs w:val="24"/>
          <w:lang w:eastAsia="en-US"/>
        </w:rPr>
        <w:tab/>
      </w:r>
      <w:r w:rsidRPr="00753318">
        <w:rPr>
          <w:rFonts w:eastAsia="Calibri"/>
          <w:b/>
          <w:sz w:val="24"/>
          <w:szCs w:val="24"/>
          <w:lang w:eastAsia="en-US"/>
        </w:rPr>
        <w:t xml:space="preserve">Valg af mødeleder </w:t>
      </w:r>
      <w:r>
        <w:rPr>
          <w:rFonts w:eastAsia="Calibri"/>
          <w:b/>
          <w:sz w:val="24"/>
          <w:szCs w:val="24"/>
          <w:lang w:eastAsia="en-US"/>
        </w:rPr>
        <w:br/>
      </w:r>
      <w:r w:rsidRPr="00DE370F">
        <w:t xml:space="preserve">Wendy Sophie Schou </w:t>
      </w:r>
      <w:r>
        <w:t>blev</w:t>
      </w:r>
      <w:r w:rsidRPr="00DE370F">
        <w:t xml:space="preserve"> valgt som</w:t>
      </w:r>
      <w:r>
        <w:t xml:space="preserve"> mødeleder.</w:t>
      </w:r>
    </w:p>
    <w:p w14:paraId="1D3096E7" w14:textId="6C19DB61" w:rsidR="00216C66" w:rsidRDefault="00216C66" w:rsidP="00216C66">
      <w:pPr>
        <w:spacing w:line="276" w:lineRule="auto"/>
      </w:pPr>
    </w:p>
    <w:p w14:paraId="370212AC" w14:textId="659322D4" w:rsidR="00216C66" w:rsidRDefault="00216C66" w:rsidP="00216C66">
      <w:pPr>
        <w:spacing w:line="276" w:lineRule="auto"/>
      </w:pPr>
    </w:p>
    <w:p w14:paraId="0267D318" w14:textId="51A7B372" w:rsidR="00216C66" w:rsidRDefault="00216C66" w:rsidP="00216C66">
      <w:pPr>
        <w:spacing w:line="276" w:lineRule="auto"/>
      </w:pPr>
      <w:r w:rsidRPr="00753318">
        <w:rPr>
          <w:rFonts w:eastAsia="Calibri"/>
          <w:b/>
          <w:sz w:val="24"/>
          <w:szCs w:val="24"/>
          <w:lang w:eastAsia="en-US"/>
        </w:rPr>
        <w:t xml:space="preserve">Pkt. 2 </w:t>
      </w:r>
      <w:r>
        <w:rPr>
          <w:rFonts w:eastAsia="Calibri"/>
          <w:b/>
          <w:sz w:val="24"/>
          <w:szCs w:val="24"/>
          <w:lang w:eastAsia="en-US"/>
        </w:rPr>
        <w:tab/>
      </w:r>
      <w:r w:rsidRPr="00753318">
        <w:rPr>
          <w:rFonts w:eastAsia="Calibri"/>
          <w:b/>
          <w:sz w:val="24"/>
          <w:szCs w:val="24"/>
          <w:lang w:eastAsia="en-US"/>
        </w:rPr>
        <w:t>Godkendelse af dagsorden og tidsplan</w:t>
      </w:r>
      <w:r>
        <w:rPr>
          <w:rFonts w:eastAsia="Calibri"/>
          <w:b/>
          <w:sz w:val="24"/>
          <w:szCs w:val="24"/>
          <w:lang w:eastAsia="en-US"/>
        </w:rPr>
        <w:br/>
      </w:r>
      <w:r>
        <w:t>Dagsorden og tidsplan for mødet blev godkendt.</w:t>
      </w:r>
    </w:p>
    <w:p w14:paraId="299C0BE9" w14:textId="6281A7E8" w:rsidR="00216C66" w:rsidRDefault="00216C66" w:rsidP="00216C66">
      <w:pPr>
        <w:spacing w:line="276" w:lineRule="auto"/>
      </w:pPr>
    </w:p>
    <w:p w14:paraId="23136D50" w14:textId="3B555D78" w:rsidR="00216C66" w:rsidRDefault="00216C66" w:rsidP="00216C66">
      <w:pPr>
        <w:spacing w:line="276" w:lineRule="auto"/>
      </w:pPr>
    </w:p>
    <w:p w14:paraId="68551AF6" w14:textId="5A735DEF" w:rsidR="00216C66" w:rsidRDefault="00216C66" w:rsidP="00216C66">
      <w:pPr>
        <w:spacing w:line="276" w:lineRule="auto"/>
      </w:pPr>
      <w:r>
        <w:rPr>
          <w:rFonts w:eastAsia="Calibri"/>
          <w:b/>
          <w:sz w:val="24"/>
          <w:szCs w:val="24"/>
          <w:lang w:eastAsia="en-US"/>
        </w:rPr>
        <w:t>Pkt. 3</w:t>
      </w:r>
      <w:r>
        <w:rPr>
          <w:rFonts w:eastAsia="Calibri"/>
          <w:b/>
          <w:sz w:val="24"/>
          <w:szCs w:val="24"/>
          <w:lang w:eastAsia="en-US"/>
        </w:rPr>
        <w:tab/>
      </w:r>
      <w:r w:rsidRPr="00753318">
        <w:rPr>
          <w:rFonts w:eastAsia="Calibri"/>
          <w:b/>
          <w:sz w:val="24"/>
          <w:szCs w:val="24"/>
          <w:lang w:eastAsia="en-US"/>
        </w:rPr>
        <w:t>Forberedelse af Y</w:t>
      </w:r>
      <w:r>
        <w:rPr>
          <w:rFonts w:eastAsia="Calibri"/>
          <w:b/>
          <w:sz w:val="24"/>
          <w:szCs w:val="24"/>
          <w:lang w:eastAsia="en-US"/>
        </w:rPr>
        <w:t xml:space="preserve">ngre Lægers repræsentantskabsmøde den 21. – 22. </w:t>
      </w:r>
      <w:r>
        <w:rPr>
          <w:rFonts w:eastAsia="Calibri"/>
          <w:b/>
          <w:sz w:val="24"/>
          <w:szCs w:val="24"/>
          <w:lang w:eastAsia="en-US"/>
        </w:rPr>
        <w:br/>
        <w:t xml:space="preserve">                  </w:t>
      </w:r>
      <w:r w:rsidRPr="00753318">
        <w:rPr>
          <w:rFonts w:eastAsia="Calibri"/>
          <w:b/>
          <w:sz w:val="24"/>
          <w:szCs w:val="24"/>
          <w:lang w:eastAsia="en-US"/>
        </w:rPr>
        <w:t>november 2023</w:t>
      </w:r>
      <w:r>
        <w:rPr>
          <w:rFonts w:eastAsia="Calibri"/>
          <w:b/>
          <w:sz w:val="24"/>
          <w:szCs w:val="24"/>
          <w:lang w:eastAsia="en-US"/>
        </w:rPr>
        <w:br/>
      </w:r>
      <w:r>
        <w:t>Bestyrelsen gennemgik programmet for de to dage og tog endelig stilling til afviklingen af de enkelte punkter</w:t>
      </w:r>
      <w:r w:rsidR="000E1A03">
        <w:t>.</w:t>
      </w:r>
    </w:p>
    <w:p w14:paraId="6F78324E" w14:textId="712ED8AA" w:rsidR="00216C66" w:rsidRDefault="00216C66" w:rsidP="00216C66">
      <w:pPr>
        <w:spacing w:line="276" w:lineRule="auto"/>
      </w:pPr>
    </w:p>
    <w:p w14:paraId="2D3AD530" w14:textId="45116DC6" w:rsidR="00216C66" w:rsidRDefault="00216C66" w:rsidP="00216C66">
      <w:pPr>
        <w:spacing w:line="276" w:lineRule="auto"/>
      </w:pPr>
    </w:p>
    <w:p w14:paraId="48AD2EE1" w14:textId="09235775" w:rsidR="00216C66" w:rsidRDefault="00216C66" w:rsidP="00216C6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Pkt. 4</w:t>
      </w:r>
      <w:r>
        <w:rPr>
          <w:rFonts w:eastAsia="Calibri"/>
          <w:b/>
          <w:sz w:val="24"/>
          <w:szCs w:val="24"/>
          <w:lang w:eastAsia="en-US"/>
        </w:rPr>
        <w:tab/>
      </w:r>
      <w:r w:rsidRPr="00753318">
        <w:rPr>
          <w:rFonts w:eastAsia="Calibri"/>
          <w:b/>
          <w:sz w:val="24"/>
          <w:szCs w:val="24"/>
          <w:lang w:eastAsia="en-US"/>
        </w:rPr>
        <w:t>Status på processen med funktionstidsregler</w:t>
      </w:r>
    </w:p>
    <w:p w14:paraId="6080C257" w14:textId="77777777" w:rsidR="00216C66" w:rsidRDefault="00216C66" w:rsidP="00216C66">
      <w:pPr>
        <w:spacing w:line="276" w:lineRule="auto"/>
      </w:pPr>
      <w:r>
        <w:t>Bestyrelsen har på flere møder drøftet funktionstidsregler internt og med de regionale forretningsudvalg, senest på mødet med forretningsudvalgene den 30. og 31. oktober 2023.</w:t>
      </w:r>
    </w:p>
    <w:p w14:paraId="46AC7F89" w14:textId="77777777" w:rsidR="00216C66" w:rsidRPr="00D45F43" w:rsidRDefault="00216C66" w:rsidP="00216C66">
      <w:pPr>
        <w:spacing w:line="276" w:lineRule="auto"/>
      </w:pPr>
    </w:p>
    <w:p w14:paraId="52C81225" w14:textId="77777777" w:rsidR="00D45F43" w:rsidRDefault="000E1A03" w:rsidP="006E67D2">
      <w:pPr>
        <w:pStyle w:val="Listeafsnit"/>
        <w:numPr>
          <w:ilvl w:val="0"/>
          <w:numId w:val="7"/>
        </w:numPr>
        <w:spacing w:line="276" w:lineRule="auto"/>
        <w:ind w:left="426" w:hanging="426"/>
      </w:pPr>
      <w:r w:rsidRPr="00D45F43">
        <w:t xml:space="preserve">Lars Mathiesen gav en </w:t>
      </w:r>
      <w:r w:rsidR="00216C66" w:rsidRPr="00D45F43">
        <w:t>status for arbejdet og den videre proces</w:t>
      </w:r>
      <w:r w:rsidR="006E67D2" w:rsidRPr="00D45F43">
        <w:t>. Her blev det besluttet</w:t>
      </w:r>
    </w:p>
    <w:p w14:paraId="3D6DAAFF" w14:textId="357194F6" w:rsidR="006E67D2" w:rsidRPr="00D45F43" w:rsidRDefault="006E67D2" w:rsidP="00770E42">
      <w:pPr>
        <w:pStyle w:val="Listeafsnit"/>
        <w:numPr>
          <w:ilvl w:val="0"/>
          <w:numId w:val="8"/>
        </w:numPr>
        <w:spacing w:line="276" w:lineRule="auto"/>
        <w:ind w:left="851" w:hanging="294"/>
      </w:pPr>
      <w:r w:rsidRPr="00D45F43">
        <w:t>at sekretariatet udarbejder et administrationsgrundlag for administration af funktionstids</w:t>
      </w:r>
      <w:r w:rsidR="00E24B5A">
        <w:t>-</w:t>
      </w:r>
      <w:r w:rsidR="00770E42">
        <w:t xml:space="preserve"> </w:t>
      </w:r>
      <w:r w:rsidRPr="00D45F43">
        <w:t>reglerne for FTR’er</w:t>
      </w:r>
      <w:r w:rsidR="00F73F68">
        <w:t>e</w:t>
      </w:r>
    </w:p>
    <w:p w14:paraId="3345BF72" w14:textId="1CF7A936" w:rsidR="006E67D2" w:rsidRPr="00D45F43" w:rsidRDefault="00770E42" w:rsidP="00D45F43">
      <w:pPr>
        <w:pStyle w:val="Listeafsnit"/>
        <w:numPr>
          <w:ilvl w:val="1"/>
          <w:numId w:val="7"/>
        </w:numPr>
        <w:spacing w:line="276" w:lineRule="auto"/>
        <w:ind w:left="851" w:hanging="294"/>
      </w:pPr>
      <w:r>
        <w:t>a</w:t>
      </w:r>
      <w:r w:rsidR="006E67D2" w:rsidRPr="00D45F43">
        <w:t>dministrationsgrundlaget forelægges YLB</w:t>
      </w:r>
    </w:p>
    <w:p w14:paraId="2AB7FFF5" w14:textId="0417B7ED" w:rsidR="00F73F68" w:rsidRPr="00F73F68" w:rsidRDefault="00770E42" w:rsidP="00F73F68">
      <w:pPr>
        <w:pStyle w:val="Listeafsnit"/>
        <w:numPr>
          <w:ilvl w:val="1"/>
          <w:numId w:val="7"/>
        </w:numPr>
        <w:spacing w:line="276" w:lineRule="auto"/>
        <w:ind w:left="851" w:hanging="294"/>
      </w:pPr>
      <w:r w:rsidRPr="00F73F68">
        <w:t>a</w:t>
      </w:r>
      <w:r w:rsidR="006E67D2" w:rsidRPr="00F73F68">
        <w:t>dministrationsgrundlaget drøftes med de regionale forpersoner</w:t>
      </w:r>
    </w:p>
    <w:p w14:paraId="5B22F470" w14:textId="77777777" w:rsidR="008B4EEB" w:rsidRDefault="00E24B5A" w:rsidP="008B4EEB">
      <w:pPr>
        <w:pStyle w:val="Listeafsnit"/>
        <w:numPr>
          <w:ilvl w:val="1"/>
          <w:numId w:val="7"/>
        </w:numPr>
        <w:spacing w:line="276" w:lineRule="auto"/>
        <w:ind w:left="851" w:hanging="294"/>
      </w:pPr>
      <w:r w:rsidRPr="00F73F68">
        <w:t xml:space="preserve">der </w:t>
      </w:r>
      <w:r w:rsidR="00D45F43" w:rsidRPr="00F73F68">
        <w:t xml:space="preserve">var </w:t>
      </w:r>
      <w:r w:rsidR="006E67D2" w:rsidRPr="00F73F68">
        <w:t>enighed om administrationsgrundlaget vil blive implementeret i løbet af 2024</w:t>
      </w:r>
    </w:p>
    <w:p w14:paraId="19955060" w14:textId="0155FEF7" w:rsidR="008B4EEB" w:rsidRPr="008B4EEB" w:rsidRDefault="008B4EEB" w:rsidP="008B4EEB">
      <w:pPr>
        <w:pStyle w:val="Listeafsnit"/>
        <w:numPr>
          <w:ilvl w:val="1"/>
          <w:numId w:val="7"/>
        </w:numPr>
        <w:spacing w:line="276" w:lineRule="auto"/>
        <w:ind w:left="851" w:hanging="294"/>
      </w:pPr>
      <w:r>
        <w:t>d</w:t>
      </w:r>
      <w:r w:rsidRPr="008B4EEB">
        <w:t>en videre proces for afklaring af kredsens holdning til funktionstider for menige TR’er drøftes og justeres på den baggrund – her er et juridisk spor og et politisk spor. Dette danner grundlag for forberedelse af drøftelsen på mødet mellem YLB og YLR-F i foråret 2024.</w:t>
      </w:r>
    </w:p>
    <w:p w14:paraId="1FBCE305" w14:textId="1253FDA4" w:rsidR="00F73F68" w:rsidRPr="00F73F68" w:rsidRDefault="00F73F68" w:rsidP="00F73F68">
      <w:pPr>
        <w:pStyle w:val="Listeafsnit"/>
        <w:numPr>
          <w:ilvl w:val="1"/>
          <w:numId w:val="7"/>
        </w:numPr>
        <w:spacing w:line="276" w:lineRule="auto"/>
        <w:ind w:left="851" w:hanging="294"/>
      </w:pPr>
      <w:r w:rsidRPr="00F73F68">
        <w:t>spørgsmålet om funktionstid generelt henvises til Lægemødet</w:t>
      </w:r>
    </w:p>
    <w:p w14:paraId="31F81DE7" w14:textId="77777777" w:rsidR="00F73F68" w:rsidRDefault="00F73F68" w:rsidP="00F73F68">
      <w:pPr>
        <w:pStyle w:val="Listeafsnit"/>
        <w:numPr>
          <w:ilvl w:val="1"/>
          <w:numId w:val="7"/>
        </w:numPr>
        <w:spacing w:line="276" w:lineRule="auto"/>
        <w:ind w:left="851" w:hanging="294"/>
      </w:pPr>
      <w:r>
        <w:t>d</w:t>
      </w:r>
      <w:r w:rsidRPr="00F73F68">
        <w:t>en videre proces for præcisering af vedtægterne skal aftales</w:t>
      </w:r>
    </w:p>
    <w:p w14:paraId="7C569A20" w14:textId="63AB2F05" w:rsidR="00E24B5A" w:rsidRDefault="00F73F68" w:rsidP="00F73F68">
      <w:pPr>
        <w:spacing w:line="276" w:lineRule="auto"/>
      </w:pPr>
      <w:r>
        <w:br/>
      </w:r>
      <w:r w:rsidR="00E24B5A">
        <w:t>Bestyrelsen drøftede forslaget til</w:t>
      </w:r>
      <w:r w:rsidR="00487609">
        <w:t xml:space="preserve"> </w:t>
      </w:r>
      <w:r w:rsidR="00E24B5A">
        <w:t>fremtidige proces og tiltrådte</w:t>
      </w:r>
      <w:r>
        <w:t xml:space="preserve"> dette.</w:t>
      </w:r>
    </w:p>
    <w:p w14:paraId="2EC09F84" w14:textId="77777777" w:rsidR="000E1A03" w:rsidRDefault="000E1A03" w:rsidP="000E1A03">
      <w:pPr>
        <w:spacing w:line="276" w:lineRule="auto"/>
      </w:pPr>
    </w:p>
    <w:p w14:paraId="58CA1BED" w14:textId="77777777" w:rsidR="006E67D2" w:rsidRDefault="006E67D2" w:rsidP="00216C66">
      <w:pPr>
        <w:spacing w:line="276" w:lineRule="auto"/>
      </w:pPr>
    </w:p>
    <w:p w14:paraId="4E76ED77" w14:textId="5D169C63" w:rsidR="00216C66" w:rsidRDefault="00216C66" w:rsidP="00216C66">
      <w:pPr>
        <w:spacing w:line="276" w:lineRule="auto"/>
        <w:rPr>
          <w:rFonts w:cs="Calibri"/>
        </w:rPr>
      </w:pPr>
      <w:r w:rsidRPr="00753318">
        <w:rPr>
          <w:rFonts w:eastAsia="Calibri"/>
          <w:b/>
          <w:sz w:val="24"/>
          <w:szCs w:val="24"/>
          <w:lang w:eastAsia="en-US"/>
        </w:rPr>
        <w:t xml:space="preserve">Pkt. </w:t>
      </w:r>
      <w:r>
        <w:rPr>
          <w:rFonts w:eastAsia="Calibri"/>
          <w:b/>
          <w:sz w:val="24"/>
          <w:szCs w:val="24"/>
          <w:lang w:eastAsia="en-US"/>
        </w:rPr>
        <w:t>5</w:t>
      </w:r>
      <w:r w:rsidRPr="00753318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 w:rsidRPr="00753318">
        <w:rPr>
          <w:rFonts w:eastAsia="Calibri"/>
          <w:b/>
          <w:sz w:val="24"/>
          <w:szCs w:val="24"/>
          <w:lang w:eastAsia="en-US"/>
        </w:rPr>
        <w:t>Indsupplering til Yngre Lægers repræsentantska</w:t>
      </w:r>
      <w:r>
        <w:rPr>
          <w:rFonts w:eastAsia="Calibri"/>
          <w:b/>
          <w:sz w:val="24"/>
          <w:szCs w:val="24"/>
          <w:lang w:eastAsia="en-US"/>
        </w:rPr>
        <w:t>b – Region Hovedstaden</w:t>
      </w:r>
      <w:r>
        <w:rPr>
          <w:rFonts w:eastAsia="Calibri"/>
          <w:b/>
          <w:sz w:val="24"/>
          <w:szCs w:val="24"/>
          <w:lang w:eastAsia="en-US"/>
        </w:rPr>
        <w:br/>
      </w:r>
      <w:r w:rsidRPr="00244174">
        <w:rPr>
          <w:rFonts w:cs="Calibri"/>
        </w:rPr>
        <w:t xml:space="preserve">Stian Kinder Solumsmoen er valgt som ny suppleant i Region Hovedstaden, </w:t>
      </w:r>
      <w:r w:rsidR="000E1A03">
        <w:rPr>
          <w:rFonts w:cs="Calibri"/>
        </w:rPr>
        <w:t>idet</w:t>
      </w:r>
      <w:r w:rsidRPr="00244174">
        <w:rPr>
          <w:rFonts w:cs="Calibri"/>
        </w:rPr>
        <w:t xml:space="preserve"> Faiza Ahmad har skiftet delforening. </w:t>
      </w:r>
    </w:p>
    <w:p w14:paraId="4380DC86" w14:textId="77777777" w:rsidR="00216C66" w:rsidRPr="00244174" w:rsidRDefault="00216C66" w:rsidP="00216C66">
      <w:pPr>
        <w:spacing w:line="276" w:lineRule="auto"/>
        <w:rPr>
          <w:rFonts w:cs="Calibri"/>
        </w:rPr>
      </w:pPr>
    </w:p>
    <w:p w14:paraId="4198E8E8" w14:textId="77777777" w:rsidR="00216C66" w:rsidRPr="00244174" w:rsidRDefault="00216C66" w:rsidP="00216C66">
      <w:pPr>
        <w:spacing w:line="276" w:lineRule="auto"/>
        <w:rPr>
          <w:rFonts w:cs="Calibri"/>
        </w:rPr>
      </w:pPr>
      <w:r w:rsidRPr="00244174">
        <w:rPr>
          <w:rFonts w:cs="Calibri"/>
        </w:rPr>
        <w:t xml:space="preserve">Repræsentantskabet i Region Hovedstaden ser </w:t>
      </w:r>
      <w:r>
        <w:rPr>
          <w:rFonts w:cs="Calibri"/>
        </w:rPr>
        <w:t xml:space="preserve">herefter </w:t>
      </w:r>
      <w:r w:rsidRPr="00244174">
        <w:rPr>
          <w:rFonts w:cs="Calibri"/>
        </w:rPr>
        <w:t>således ud</w:t>
      </w:r>
      <w:r>
        <w:rPr>
          <w:rFonts w:cs="Calibri"/>
        </w:rPr>
        <w:t>:</w:t>
      </w:r>
      <w:r>
        <w:rPr>
          <w:rFonts w:cs="Calibri"/>
        </w:rPr>
        <w:br/>
      </w:r>
    </w:p>
    <w:p w14:paraId="2D0D364C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Helga Schultz</w:t>
      </w:r>
    </w:p>
    <w:p w14:paraId="6EE8C99D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Kasper Smidt Gasbjerg</w:t>
      </w:r>
    </w:p>
    <w:p w14:paraId="738B7B3A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Søren Thinus Just Christensen</w:t>
      </w:r>
    </w:p>
    <w:p w14:paraId="49034F30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lastRenderedPageBreak/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Jonas Siewers Olsen</w:t>
      </w:r>
    </w:p>
    <w:p w14:paraId="1F01CCAA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Mette Lolk</w:t>
      </w:r>
    </w:p>
    <w:p w14:paraId="231562A3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Andrea Maier</w:t>
      </w:r>
    </w:p>
    <w:p w14:paraId="0675C8A2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Thomas Rosberg Ehlers</w:t>
      </w:r>
    </w:p>
    <w:p w14:paraId="6F9E91EA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Mads Marstrand Helsted</w:t>
      </w:r>
    </w:p>
    <w:p w14:paraId="3150BE83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Bo Westergaard</w:t>
      </w:r>
    </w:p>
    <w:p w14:paraId="01A96EDA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Jens Möhl Højberg</w:t>
      </w:r>
    </w:p>
    <w:p w14:paraId="5C0E4AB4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Kristine Søgaard Dahl</w:t>
      </w:r>
    </w:p>
    <w:p w14:paraId="2B54CD5C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Line Engelbrecht Jensen</w:t>
      </w:r>
    </w:p>
    <w:p w14:paraId="6F570BED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Ida Fanny Turtumøygard</w:t>
      </w:r>
    </w:p>
    <w:p w14:paraId="79716434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Katrine Kjær Iversen</w:t>
      </w:r>
    </w:p>
    <w:p w14:paraId="0E1E0851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Katrine Feldballe Bernholm</w:t>
      </w:r>
    </w:p>
    <w:p w14:paraId="3131D4C8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Annarita Ghosh Dyhr</w:t>
      </w:r>
    </w:p>
    <w:p w14:paraId="5FBCCFD3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Sanne Marie Thysen</w:t>
      </w:r>
    </w:p>
    <w:p w14:paraId="697DC351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Karin Kæreby Pedersen</w:t>
      </w:r>
    </w:p>
    <w:p w14:paraId="18BAE953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Line Maria Elkjær</w:t>
      </w:r>
    </w:p>
    <w:p w14:paraId="5595C209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Linnea Thye Gerdes</w:t>
      </w:r>
    </w:p>
    <w:p w14:paraId="6D41A58A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Lasse Mosegaard Schmidt</w:t>
      </w:r>
    </w:p>
    <w:p w14:paraId="0A7889E9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>R</w:t>
      </w:r>
      <w:r w:rsidRPr="000E1A03">
        <w:rPr>
          <w:lang w:val="en-US"/>
        </w:rPr>
        <w:tab/>
      </w:r>
      <w:r w:rsidRPr="000E1A03">
        <w:rPr>
          <w:lang w:val="en-US"/>
        </w:rPr>
        <w:tab/>
        <w:t>Kaya Baunkjær Elkington</w:t>
      </w:r>
    </w:p>
    <w:p w14:paraId="4D4F5CFA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Anne Willerslev</w:t>
      </w:r>
    </w:p>
    <w:p w14:paraId="78AEB889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Troels Krogh Nielsen</w:t>
      </w:r>
    </w:p>
    <w:p w14:paraId="61EA582D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Marie Dehnfeld</w:t>
      </w:r>
    </w:p>
    <w:p w14:paraId="7645B2A7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Moisés Alberto Suárez Zdunek</w:t>
      </w:r>
    </w:p>
    <w:p w14:paraId="6AE3979E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Julie Bjerglund Andersen</w:t>
      </w:r>
    </w:p>
    <w:p w14:paraId="383C786B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Mette Lodahl</w:t>
      </w:r>
    </w:p>
    <w:p w14:paraId="02E469A1" w14:textId="77777777" w:rsidR="000E1A03" w:rsidRDefault="000E1A03" w:rsidP="000E1A03">
      <w:pPr>
        <w:spacing w:line="276" w:lineRule="auto"/>
        <w:ind w:left="1304"/>
      </w:pPr>
      <w:r>
        <w:t>R</w:t>
      </w:r>
      <w:r>
        <w:tab/>
      </w:r>
      <w:r>
        <w:tab/>
        <w:t>Tami Jørgensen</w:t>
      </w:r>
    </w:p>
    <w:p w14:paraId="0FB50747" w14:textId="77777777" w:rsidR="000E1A03" w:rsidRDefault="000E1A03" w:rsidP="000E1A03">
      <w:pPr>
        <w:spacing w:line="276" w:lineRule="auto"/>
        <w:ind w:left="1304"/>
      </w:pPr>
      <w:r>
        <w:tab/>
        <w:t>S</w:t>
      </w:r>
      <w:r>
        <w:tab/>
        <w:t>Jesper Foss</w:t>
      </w:r>
    </w:p>
    <w:p w14:paraId="2EE4F4B4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>
        <w:tab/>
      </w:r>
      <w:r w:rsidRPr="000E1A03">
        <w:rPr>
          <w:lang w:val="en-US"/>
        </w:rPr>
        <w:t>S</w:t>
      </w:r>
      <w:r w:rsidRPr="000E1A03">
        <w:rPr>
          <w:lang w:val="en-US"/>
        </w:rPr>
        <w:tab/>
        <w:t>Lith Elizabeth Wienholtz Frifelt</w:t>
      </w:r>
    </w:p>
    <w:p w14:paraId="208C79EE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Haneen Suleiman</w:t>
      </w:r>
    </w:p>
    <w:p w14:paraId="482E5F73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Pernilla Karin Ellinor Lindner</w:t>
      </w:r>
    </w:p>
    <w:p w14:paraId="36109D43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Louise Bjørkholt Andersen</w:t>
      </w:r>
    </w:p>
    <w:p w14:paraId="366DEF0E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Talie Khadem Mollerup</w:t>
      </w:r>
    </w:p>
    <w:p w14:paraId="3278AC27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Jeppe Mainz</w:t>
      </w:r>
    </w:p>
    <w:p w14:paraId="5A711342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Marie Dam Heebøll</w:t>
      </w:r>
    </w:p>
    <w:p w14:paraId="3EFCA291" w14:textId="77777777" w:rsidR="000E1A03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Cecilie Mølgaard Arildsen</w:t>
      </w:r>
    </w:p>
    <w:p w14:paraId="6232F4F4" w14:textId="7CF57B79" w:rsidR="00216C66" w:rsidRPr="000E1A03" w:rsidRDefault="000E1A03" w:rsidP="000E1A03">
      <w:pPr>
        <w:spacing w:line="276" w:lineRule="auto"/>
        <w:ind w:left="1304"/>
        <w:rPr>
          <w:lang w:val="en-US"/>
        </w:rPr>
      </w:pPr>
      <w:r w:rsidRPr="000E1A03">
        <w:rPr>
          <w:lang w:val="en-US"/>
        </w:rPr>
        <w:tab/>
        <w:t>S</w:t>
      </w:r>
      <w:r w:rsidRPr="000E1A03">
        <w:rPr>
          <w:lang w:val="en-US"/>
        </w:rPr>
        <w:tab/>
        <w:t>Stian Kinder Solumsmoen</w:t>
      </w:r>
    </w:p>
    <w:p w14:paraId="0027F7FF" w14:textId="77777777" w:rsidR="000E1A03" w:rsidRPr="00D45F43" w:rsidRDefault="000E1A03" w:rsidP="00216C66">
      <w:pPr>
        <w:spacing w:line="276" w:lineRule="auto"/>
        <w:rPr>
          <w:lang w:val="en-US"/>
        </w:rPr>
      </w:pPr>
    </w:p>
    <w:p w14:paraId="57EC0C88" w14:textId="75F62CF7" w:rsidR="00216C66" w:rsidRPr="00831A80" w:rsidRDefault="00216C66" w:rsidP="00216C66">
      <w:pPr>
        <w:spacing w:line="276" w:lineRule="auto"/>
      </w:pPr>
      <w:r>
        <w:t>Ovenstående ændringer til repræsentantskabet er godkendt af Helga Schultz og Lars Mathiesen.</w:t>
      </w:r>
    </w:p>
    <w:p w14:paraId="58AC10C1" w14:textId="1BCD7997" w:rsidR="00216C66" w:rsidRDefault="00216C66" w:rsidP="00216C66">
      <w:pPr>
        <w:spacing w:line="276" w:lineRule="auto"/>
      </w:pPr>
    </w:p>
    <w:p w14:paraId="34BE467C" w14:textId="02A2D878" w:rsidR="00216C66" w:rsidRDefault="00216C66" w:rsidP="00216C66">
      <w:pPr>
        <w:spacing w:line="276" w:lineRule="auto"/>
      </w:pPr>
    </w:p>
    <w:p w14:paraId="3C5729C4" w14:textId="0D28C87D" w:rsidR="00216C66" w:rsidRDefault="00216C66" w:rsidP="00216C6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753318">
        <w:rPr>
          <w:rFonts w:eastAsia="Calibri"/>
          <w:b/>
          <w:sz w:val="24"/>
          <w:szCs w:val="24"/>
          <w:lang w:eastAsia="en-US"/>
        </w:rPr>
        <w:t xml:space="preserve">Pkt. </w:t>
      </w:r>
      <w:r>
        <w:rPr>
          <w:rFonts w:eastAsia="Calibri"/>
          <w:b/>
          <w:sz w:val="24"/>
          <w:szCs w:val="24"/>
          <w:lang w:eastAsia="en-US"/>
        </w:rPr>
        <w:t>6</w:t>
      </w:r>
      <w:r w:rsidRPr="00753318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 w:rsidRPr="00753318">
        <w:rPr>
          <w:rFonts w:eastAsia="Calibri"/>
          <w:b/>
          <w:sz w:val="24"/>
          <w:szCs w:val="24"/>
          <w:lang w:eastAsia="en-US"/>
        </w:rPr>
        <w:t>Kommunikationsmæssig opfølgning på repræsentantskabsmødet</w:t>
      </w:r>
    </w:p>
    <w:p w14:paraId="6A48394D" w14:textId="79288FDE" w:rsidR="00216C66" w:rsidRDefault="000E1A03" w:rsidP="00216C66">
      <w:pPr>
        <w:spacing w:line="276" w:lineRule="auto"/>
      </w:pPr>
      <w:r>
        <w:lastRenderedPageBreak/>
        <w:t xml:space="preserve">På baggrund af repræsentantskabsmødet vil der blandt andet blive </w:t>
      </w:r>
      <w:r w:rsidR="00487609">
        <w:t xml:space="preserve">fulgt op med blandt andet ’officiel’ tilbagemelding til Sundhedsstrukturkommissionen, samt omtale i Ugeskriftet. </w:t>
      </w:r>
    </w:p>
    <w:p w14:paraId="48688C8A" w14:textId="6DE46CF6" w:rsidR="00216C66" w:rsidRDefault="00216C66" w:rsidP="00216C66">
      <w:pPr>
        <w:spacing w:line="276" w:lineRule="auto"/>
      </w:pPr>
    </w:p>
    <w:p w14:paraId="6F35099B" w14:textId="60BE8368" w:rsidR="00216C66" w:rsidRDefault="00216C66" w:rsidP="00216C66">
      <w:pPr>
        <w:spacing w:line="276" w:lineRule="auto"/>
      </w:pPr>
    </w:p>
    <w:p w14:paraId="07C40F9E" w14:textId="793837E4" w:rsidR="00216C66" w:rsidRDefault="00216C66" w:rsidP="00216C6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753318">
        <w:rPr>
          <w:rFonts w:eastAsia="Calibri"/>
          <w:b/>
          <w:sz w:val="24"/>
          <w:szCs w:val="24"/>
          <w:lang w:eastAsia="en-US"/>
        </w:rPr>
        <w:t xml:space="preserve">Pkt. </w:t>
      </w:r>
      <w:r>
        <w:rPr>
          <w:rFonts w:eastAsia="Calibri"/>
          <w:b/>
          <w:sz w:val="24"/>
          <w:szCs w:val="24"/>
          <w:lang w:eastAsia="en-US"/>
        </w:rPr>
        <w:t>7</w:t>
      </w:r>
      <w:r w:rsidRPr="00753318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</w:r>
      <w:r w:rsidRPr="00753318">
        <w:rPr>
          <w:rFonts w:eastAsia="Calibri"/>
          <w:b/>
          <w:sz w:val="24"/>
          <w:szCs w:val="24"/>
          <w:lang w:eastAsia="en-US"/>
        </w:rPr>
        <w:t>Eventuelt</w:t>
      </w:r>
    </w:p>
    <w:p w14:paraId="55012D1A" w14:textId="29427FA8" w:rsidR="00A90CB6" w:rsidRPr="00A67425" w:rsidRDefault="00A67425" w:rsidP="00A67425">
      <w:pPr>
        <w:pStyle w:val="Listeafsnit"/>
        <w:numPr>
          <w:ilvl w:val="0"/>
          <w:numId w:val="9"/>
        </w:numPr>
        <w:spacing w:line="276" w:lineRule="auto"/>
        <w:rPr>
          <w:rFonts w:ascii="Plantin" w:hAnsi="Plantin"/>
        </w:rPr>
      </w:pPr>
      <w:r>
        <w:rPr>
          <w:rFonts w:eastAsia="Calibri"/>
          <w:bCs/>
          <w:lang w:eastAsia="en-US"/>
        </w:rPr>
        <w:t xml:space="preserve">Helga Schultz orienterede om </w:t>
      </w:r>
      <w:r w:rsidR="002E2BD8">
        <w:rPr>
          <w:rFonts w:eastAsia="Calibri"/>
          <w:bCs/>
          <w:lang w:eastAsia="en-US"/>
        </w:rPr>
        <w:t xml:space="preserve">et punkt på det kommende LFB-møde om konflikten </w:t>
      </w:r>
      <w:r w:rsidR="00904D58">
        <w:rPr>
          <w:rFonts w:eastAsia="Calibri"/>
          <w:bCs/>
          <w:lang w:eastAsia="en-US"/>
        </w:rPr>
        <w:t>mellem Israel/Palæstina</w:t>
      </w:r>
    </w:p>
    <w:sectPr w:rsidR="00A90CB6" w:rsidRPr="00A67425" w:rsidSect="00A90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97" w:right="9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CF48" w14:textId="77777777" w:rsidR="001F507B" w:rsidRDefault="001F507B">
      <w:r>
        <w:separator/>
      </w:r>
    </w:p>
  </w:endnote>
  <w:endnote w:type="continuationSeparator" w:id="0">
    <w:p w14:paraId="18063521" w14:textId="77777777" w:rsidR="001F507B" w:rsidRDefault="001F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C76" w14:textId="77777777" w:rsidR="002E3A33" w:rsidRDefault="002E3A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492158"/>
      <w:docPartObj>
        <w:docPartGallery w:val="Page Numbers (Bottom of Page)"/>
        <w:docPartUnique/>
      </w:docPartObj>
    </w:sdtPr>
    <w:sdtContent>
      <w:p w14:paraId="78A41343" w14:textId="77777777" w:rsidR="007C4A2F" w:rsidRDefault="007C4A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3DDB0" w14:textId="77777777" w:rsidR="00851A73" w:rsidRDefault="00851A73" w:rsidP="00851A73">
    <w:pPr>
      <w:pStyle w:val="Sidefod"/>
      <w:ind w:left="78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BC9F" w14:textId="77777777" w:rsidR="002E3A33" w:rsidRDefault="002E3A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1BF3" w14:textId="77777777" w:rsidR="001F507B" w:rsidRDefault="001F507B">
      <w:r>
        <w:separator/>
      </w:r>
    </w:p>
  </w:footnote>
  <w:footnote w:type="continuationSeparator" w:id="0">
    <w:p w14:paraId="1BF9E08E" w14:textId="77777777" w:rsidR="001F507B" w:rsidRDefault="001F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60A2" w14:textId="77777777" w:rsidR="002E3A33" w:rsidRDefault="002E3A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328E" w14:textId="77777777" w:rsidR="006C7565" w:rsidRDefault="006C7565" w:rsidP="00292F88">
    <w:pPr>
      <w:pStyle w:val="Sidehoved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                                                                                       </w:t>
    </w:r>
    <w:r w:rsidR="00292F88" w:rsidRPr="008B71AF"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  <w:t xml:space="preserve">                                                                                                                                   </w:t>
    </w:r>
    <w:r w:rsidR="004D3723">
      <w:rPr>
        <w:sz w:val="18"/>
        <w:szCs w:val="18"/>
        <w:lang w:val="en-GB"/>
      </w:rPr>
      <w:t xml:space="preserve">  </w:t>
    </w: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90E79F8" wp14:editId="3B6A1AA7">
          <wp:simplePos x="0" y="0"/>
          <wp:positionH relativeFrom="column">
            <wp:posOffset>4575810</wp:posOffset>
          </wp:positionH>
          <wp:positionV relativeFrom="paragraph">
            <wp:posOffset>131445</wp:posOffset>
          </wp:positionV>
          <wp:extent cx="1581150" cy="553085"/>
          <wp:effectExtent l="0" t="0" r="0" b="0"/>
          <wp:wrapTight wrapText="bothSides">
            <wp:wrapPolygon edited="0">
              <wp:start x="6506" y="0"/>
              <wp:lineTo x="260" y="5952"/>
              <wp:lineTo x="0" y="6696"/>
              <wp:lineTo x="520" y="14135"/>
              <wp:lineTo x="9369" y="20831"/>
              <wp:lineTo x="10670" y="20831"/>
              <wp:lineTo x="12492" y="20087"/>
              <wp:lineTo x="21080" y="14879"/>
              <wp:lineTo x="21340" y="10416"/>
              <wp:lineTo x="21340" y="8184"/>
              <wp:lineTo x="9629" y="0"/>
              <wp:lineTo x="6506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 logo til autosigna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F88" w:rsidRPr="008B71AF"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 xml:space="preserve">                                                                                            </w:t>
    </w:r>
  </w:p>
  <w:p w14:paraId="39F76474" w14:textId="77777777" w:rsidR="00122083" w:rsidRPr="002E3A33" w:rsidRDefault="00122083" w:rsidP="00292F88">
    <w:pPr>
      <w:pStyle w:val="Sidehoved"/>
      <w:rPr>
        <w:sz w:val="18"/>
        <w:szCs w:val="18"/>
        <w:lang w:val="en-GB"/>
      </w:rPr>
    </w:pPr>
  </w:p>
  <w:p w14:paraId="62D57B26" w14:textId="77777777" w:rsidR="00292F88" w:rsidRPr="008B71AF" w:rsidRDefault="00753318" w:rsidP="00292F88">
    <w:pPr>
      <w:pStyle w:val="Sidehoved"/>
      <w:rPr>
        <w:sz w:val="18"/>
        <w:szCs w:val="18"/>
        <w:lang w:val="en-GB"/>
      </w:rPr>
    </w:pPr>
    <w:r>
      <w:rPr>
        <w:sz w:val="18"/>
        <w:szCs w:val="18"/>
        <w:lang w:val="en-GB"/>
      </w:rPr>
      <w:t>F2:</w:t>
    </w:r>
    <w:r w:rsidR="00231227" w:rsidRPr="008B71AF">
      <w:rPr>
        <w:sz w:val="18"/>
        <w:szCs w:val="18"/>
        <w:lang w:val="en-GB"/>
      </w:rPr>
      <w:t xml:space="preserve"> </w:t>
    </w:r>
    <w:r w:rsidR="00292F88" w:rsidRPr="008B71AF">
      <w:rPr>
        <w:sz w:val="18"/>
        <w:szCs w:val="18"/>
        <w:lang w:val="en-GB"/>
      </w:rPr>
      <w:t>2023 - 7652</w:t>
    </w:r>
    <w:r w:rsidR="005C342B" w:rsidRPr="008B71AF">
      <w:rPr>
        <w:sz w:val="18"/>
        <w:szCs w:val="18"/>
        <w:lang w:val="en-GB"/>
      </w:rPr>
      <w:t xml:space="preserve"> / </w:t>
    </w:r>
    <w:r w:rsidR="00292F88" w:rsidRPr="008B71AF">
      <w:rPr>
        <w:sz w:val="18"/>
        <w:szCs w:val="18"/>
        <w:lang w:val="en-GB"/>
      </w:rPr>
      <w:t>5540631</w:t>
    </w:r>
    <w:r w:rsidR="00292F88" w:rsidRPr="008B71AF">
      <w:rPr>
        <w:sz w:val="18"/>
        <w:szCs w:val="18"/>
        <w:lang w:val="en-GB"/>
      </w:rPr>
      <w:br/>
    </w:r>
  </w:p>
  <w:p w14:paraId="32E245CF" w14:textId="77777777" w:rsidR="00156570" w:rsidRPr="00292F88" w:rsidRDefault="00292F88">
    <w:pPr>
      <w:pStyle w:val="Sidehoved"/>
      <w:rPr>
        <w:rFonts w:ascii="Plantin" w:hAnsi="Plantin"/>
        <w:sz w:val="18"/>
        <w:szCs w:val="18"/>
        <w:lang w:val="en-GB"/>
      </w:rPr>
    </w:pPr>
    <w:r>
      <w:rPr>
        <w:rFonts w:ascii="Agfa Rotis Sans Serif" w:hAnsi="Agfa Rotis Sans Serif"/>
        <w:sz w:val="18"/>
        <w:szCs w:val="18"/>
        <w:lang w:val="en-GB"/>
      </w:rPr>
      <w:t xml:space="preserve">                                                                                                                                    </w:t>
    </w:r>
    <w:r w:rsidRPr="00292F88">
      <w:rPr>
        <w:rFonts w:ascii="Agfa Rotis Sans Serif" w:hAnsi="Agfa Rotis Sans Serif"/>
        <w:sz w:val="18"/>
        <w:szCs w:val="18"/>
        <w:lang w:val="en-GB"/>
      </w:rPr>
      <w:tab/>
    </w:r>
    <w:r w:rsidRPr="00292F88">
      <w:rPr>
        <w:rFonts w:ascii="Agfa Rotis Sans Serif" w:hAnsi="Agfa Rotis Sans Serif"/>
        <w:sz w:val="18"/>
        <w:szCs w:val="18"/>
        <w:lang w:val="en-GB"/>
      </w:rPr>
      <w:tab/>
      <w:t xml:space="preserve"> </w:t>
    </w:r>
    <w:r w:rsidRPr="00292F88">
      <w:rPr>
        <w:rFonts w:ascii="Agfa Rotis Sans Serif" w:hAnsi="Agfa Rotis Sans Serif"/>
        <w:sz w:val="18"/>
        <w:szCs w:val="18"/>
        <w:lang w:val="en-GB"/>
      </w:rPr>
      <w:tab/>
    </w:r>
  </w:p>
  <w:p w14:paraId="2D9CEA58" w14:textId="77777777" w:rsidR="0084798A" w:rsidRPr="00292F88" w:rsidRDefault="0084798A">
    <w:pPr>
      <w:pStyle w:val="Sidehoved"/>
      <w:rPr>
        <w:rFonts w:ascii="Plantin" w:hAnsi="Plantin"/>
        <w:sz w:val="18"/>
        <w:szCs w:val="18"/>
        <w:lang w:val="en-GB"/>
      </w:rPr>
    </w:pPr>
  </w:p>
  <w:p w14:paraId="77D70B21" w14:textId="77777777" w:rsidR="0084798A" w:rsidRPr="00292F88" w:rsidRDefault="00102B76">
    <w:pPr>
      <w:pStyle w:val="Sidehoved"/>
      <w:rPr>
        <w:rFonts w:ascii="Plantin" w:hAnsi="Plantin"/>
        <w:sz w:val="18"/>
        <w:szCs w:val="18"/>
        <w:lang w:val="en-GB"/>
      </w:rPr>
    </w:pPr>
    <w:r w:rsidRPr="00292F88">
      <w:rPr>
        <w:rFonts w:ascii="Plantin" w:hAnsi="Plantin"/>
        <w:sz w:val="18"/>
        <w:szCs w:val="18"/>
        <w:lang w:val="en-GB"/>
      </w:rPr>
      <w:tab/>
    </w:r>
    <w:r w:rsidRPr="00292F88">
      <w:rPr>
        <w:rFonts w:ascii="Plantin" w:hAnsi="Plantin"/>
        <w:sz w:val="18"/>
        <w:szCs w:val="18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E112" w14:textId="77777777" w:rsidR="002E3A33" w:rsidRDefault="002E3A3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B5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2F61AC"/>
    <w:multiLevelType w:val="hybridMultilevel"/>
    <w:tmpl w:val="7BE46B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72C"/>
    <w:multiLevelType w:val="hybridMultilevel"/>
    <w:tmpl w:val="E9BC6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1011"/>
    <w:multiLevelType w:val="hybridMultilevel"/>
    <w:tmpl w:val="2EE210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5C6F"/>
    <w:multiLevelType w:val="hybridMultilevel"/>
    <w:tmpl w:val="B9F8D0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C5F4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285625"/>
    <w:multiLevelType w:val="hybridMultilevel"/>
    <w:tmpl w:val="F59E70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B1CE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516E4D"/>
    <w:multiLevelType w:val="hybridMultilevel"/>
    <w:tmpl w:val="5E72BEE8"/>
    <w:lvl w:ilvl="0" w:tplc="70E0CD9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00084">
    <w:abstractNumId w:val="4"/>
  </w:num>
  <w:num w:numId="2" w16cid:durableId="1288123697">
    <w:abstractNumId w:val="1"/>
  </w:num>
  <w:num w:numId="3" w16cid:durableId="189996740">
    <w:abstractNumId w:val="0"/>
  </w:num>
  <w:num w:numId="4" w16cid:durableId="1811090951">
    <w:abstractNumId w:val="5"/>
  </w:num>
  <w:num w:numId="5" w16cid:durableId="1661420275">
    <w:abstractNumId w:val="7"/>
  </w:num>
  <w:num w:numId="6" w16cid:durableId="1476601814">
    <w:abstractNumId w:val="8"/>
  </w:num>
  <w:num w:numId="7" w16cid:durableId="1335689887">
    <w:abstractNumId w:val="2"/>
  </w:num>
  <w:num w:numId="8" w16cid:durableId="271933959">
    <w:abstractNumId w:val="6"/>
  </w:num>
  <w:num w:numId="9" w16cid:durableId="132337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D0"/>
    <w:rsid w:val="000031ED"/>
    <w:rsid w:val="00017198"/>
    <w:rsid w:val="00023126"/>
    <w:rsid w:val="00042BD8"/>
    <w:rsid w:val="00075244"/>
    <w:rsid w:val="00095871"/>
    <w:rsid w:val="000A5C3D"/>
    <w:rsid w:val="000B67BA"/>
    <w:rsid w:val="000E04C8"/>
    <w:rsid w:val="000E1A03"/>
    <w:rsid w:val="00102B76"/>
    <w:rsid w:val="00122083"/>
    <w:rsid w:val="00131469"/>
    <w:rsid w:val="00156570"/>
    <w:rsid w:val="00175517"/>
    <w:rsid w:val="0018076B"/>
    <w:rsid w:val="001B65B3"/>
    <w:rsid w:val="001F507B"/>
    <w:rsid w:val="002017B6"/>
    <w:rsid w:val="00213AD0"/>
    <w:rsid w:val="00216C66"/>
    <w:rsid w:val="0023057C"/>
    <w:rsid w:val="00231227"/>
    <w:rsid w:val="0025676C"/>
    <w:rsid w:val="00271780"/>
    <w:rsid w:val="00292F88"/>
    <w:rsid w:val="00295A2E"/>
    <w:rsid w:val="002C6CD2"/>
    <w:rsid w:val="002E2BD8"/>
    <w:rsid w:val="002E3A33"/>
    <w:rsid w:val="00300490"/>
    <w:rsid w:val="003378A1"/>
    <w:rsid w:val="00387FF5"/>
    <w:rsid w:val="003A2856"/>
    <w:rsid w:val="003A43DB"/>
    <w:rsid w:val="003A7C7C"/>
    <w:rsid w:val="003B0C47"/>
    <w:rsid w:val="003E4412"/>
    <w:rsid w:val="003F0610"/>
    <w:rsid w:val="00422782"/>
    <w:rsid w:val="004603AA"/>
    <w:rsid w:val="00460417"/>
    <w:rsid w:val="00487609"/>
    <w:rsid w:val="004A1D86"/>
    <w:rsid w:val="004C22A0"/>
    <w:rsid w:val="004D3723"/>
    <w:rsid w:val="004E28DB"/>
    <w:rsid w:val="004E7F3D"/>
    <w:rsid w:val="00546348"/>
    <w:rsid w:val="00575167"/>
    <w:rsid w:val="00595A21"/>
    <w:rsid w:val="005C342B"/>
    <w:rsid w:val="005E01FC"/>
    <w:rsid w:val="005F60D2"/>
    <w:rsid w:val="00647BC3"/>
    <w:rsid w:val="006729A6"/>
    <w:rsid w:val="00697BDB"/>
    <w:rsid w:val="006C3517"/>
    <w:rsid w:val="006C7565"/>
    <w:rsid w:val="006E67D2"/>
    <w:rsid w:val="006F7C17"/>
    <w:rsid w:val="007140E0"/>
    <w:rsid w:val="00714857"/>
    <w:rsid w:val="007248CF"/>
    <w:rsid w:val="00724CB2"/>
    <w:rsid w:val="0074139A"/>
    <w:rsid w:val="00753318"/>
    <w:rsid w:val="00762A90"/>
    <w:rsid w:val="00770E42"/>
    <w:rsid w:val="0078207C"/>
    <w:rsid w:val="00791713"/>
    <w:rsid w:val="007C4A2F"/>
    <w:rsid w:val="007F7EFC"/>
    <w:rsid w:val="00810320"/>
    <w:rsid w:val="00820330"/>
    <w:rsid w:val="008209F4"/>
    <w:rsid w:val="00831A80"/>
    <w:rsid w:val="0084798A"/>
    <w:rsid w:val="00851A73"/>
    <w:rsid w:val="008577C3"/>
    <w:rsid w:val="0087428B"/>
    <w:rsid w:val="00893C1D"/>
    <w:rsid w:val="008A010C"/>
    <w:rsid w:val="008A107D"/>
    <w:rsid w:val="008B4EEB"/>
    <w:rsid w:val="008B71AF"/>
    <w:rsid w:val="008C6119"/>
    <w:rsid w:val="00904D58"/>
    <w:rsid w:val="0092581C"/>
    <w:rsid w:val="00950285"/>
    <w:rsid w:val="0098426C"/>
    <w:rsid w:val="009A5A0B"/>
    <w:rsid w:val="009B5518"/>
    <w:rsid w:val="009D6C82"/>
    <w:rsid w:val="009D743C"/>
    <w:rsid w:val="009F3A66"/>
    <w:rsid w:val="009F5CAF"/>
    <w:rsid w:val="00A07512"/>
    <w:rsid w:val="00A212EB"/>
    <w:rsid w:val="00A26392"/>
    <w:rsid w:val="00A543E7"/>
    <w:rsid w:val="00A55098"/>
    <w:rsid w:val="00A67425"/>
    <w:rsid w:val="00A90CB6"/>
    <w:rsid w:val="00B07ED8"/>
    <w:rsid w:val="00B10A05"/>
    <w:rsid w:val="00B247AE"/>
    <w:rsid w:val="00B433A5"/>
    <w:rsid w:val="00B4599D"/>
    <w:rsid w:val="00B536E1"/>
    <w:rsid w:val="00B81ACA"/>
    <w:rsid w:val="00B909AC"/>
    <w:rsid w:val="00BA50BD"/>
    <w:rsid w:val="00BC217C"/>
    <w:rsid w:val="00BD0551"/>
    <w:rsid w:val="00BD333B"/>
    <w:rsid w:val="00BF5217"/>
    <w:rsid w:val="00C02622"/>
    <w:rsid w:val="00C43528"/>
    <w:rsid w:val="00C55B85"/>
    <w:rsid w:val="00C57353"/>
    <w:rsid w:val="00CA49C7"/>
    <w:rsid w:val="00CA5739"/>
    <w:rsid w:val="00CA659A"/>
    <w:rsid w:val="00CA743B"/>
    <w:rsid w:val="00CC3F57"/>
    <w:rsid w:val="00CF08E8"/>
    <w:rsid w:val="00CF59A4"/>
    <w:rsid w:val="00D24029"/>
    <w:rsid w:val="00D41EE3"/>
    <w:rsid w:val="00D45F43"/>
    <w:rsid w:val="00D55B8C"/>
    <w:rsid w:val="00D83A1A"/>
    <w:rsid w:val="00E000F2"/>
    <w:rsid w:val="00E24B5A"/>
    <w:rsid w:val="00EA6EBC"/>
    <w:rsid w:val="00EC3B70"/>
    <w:rsid w:val="00ED55CA"/>
    <w:rsid w:val="00EE0305"/>
    <w:rsid w:val="00F1154D"/>
    <w:rsid w:val="00F307ED"/>
    <w:rsid w:val="00F33252"/>
    <w:rsid w:val="00F5219F"/>
    <w:rsid w:val="00F71699"/>
    <w:rsid w:val="00F73F68"/>
    <w:rsid w:val="00F83562"/>
    <w:rsid w:val="00F92ECD"/>
    <w:rsid w:val="00FB0654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B7631"/>
  <w15:chartTrackingRefBased/>
  <w15:docId w15:val="{6E891A83-D976-4D97-A6F2-A75161BA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320"/>
  </w:style>
  <w:style w:type="paragraph" w:styleId="Overskrift1">
    <w:name w:val="heading 1"/>
    <w:basedOn w:val="Normal"/>
    <w:link w:val="Overskrift1Tegn"/>
    <w:uiPriority w:val="9"/>
    <w:qFormat/>
    <w:rsid w:val="00216C66"/>
    <w:pPr>
      <w:keepNext/>
      <w:keepLines/>
      <w:tabs>
        <w:tab w:val="left" w:pos="4770"/>
        <w:tab w:val="right" w:pos="9360"/>
      </w:tabs>
      <w:spacing w:before="360" w:after="12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0049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84798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479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433A5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D3723"/>
    <w:rPr>
      <w:color w:val="808080"/>
    </w:rPr>
  </w:style>
  <w:style w:type="paragraph" w:styleId="Listeafsnit">
    <w:name w:val="List Paragraph"/>
    <w:basedOn w:val="Normal"/>
    <w:uiPriority w:val="34"/>
    <w:qFormat/>
    <w:rsid w:val="00EC3B7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16C66"/>
    <w:rPr>
      <w:rFonts w:asciiTheme="majorHAnsi" w:eastAsiaTheme="majorEastAsia" w:hAnsiTheme="majorHAnsi" w:cstheme="majorBidi"/>
      <w:b/>
      <w:bCs/>
      <w:color w:val="2E74B5" w:themeColor="accent1" w:themeShade="BF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s\AppData\Local\cBrain\F2\.tmp\e0f269ebe3b74ba6b35638063756979f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e0f269ebe3b74ba6b35638063756979f.dotx</Template>
  <TotalTime>523</TotalTime>
  <Pages>4</Pages>
  <Words>581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YL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Ania Graasbøl-Schmidt</dc:creator>
  <cp:keywords/>
  <dc:description/>
  <cp:lastModifiedBy>Pia Eriksen Ahlers</cp:lastModifiedBy>
  <cp:revision>10</cp:revision>
  <cp:lastPrinted>2007-10-31T13:53:00Z</cp:lastPrinted>
  <dcterms:created xsi:type="dcterms:W3CDTF">2023-11-16T10:23:00Z</dcterms:created>
  <dcterms:modified xsi:type="dcterms:W3CDTF">2023-11-23T07:20:00Z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C:\DOCUME~1\CBK~1.DAD\LOKALE~1\Temp\SJ20080408133331327 [DOK112672].DOC</vt:lpwstr>
  </property>
  <property fmtid="{D5CDD505-2E9C-101B-9397-08002B2CF9AE}" pid="3" name="title">
    <vt:lpwstr>YL-bestyrelsesdagsorden</vt:lpwstr>
  </property>
</Properties>
</file>